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7C6D" w14:textId="77777777" w:rsidR="002C3101" w:rsidRDefault="002C3101" w:rsidP="00C53410">
      <w:pPr>
        <w:adjustRightInd w:val="0"/>
        <w:ind w:left="90" w:right="216"/>
        <w:jc w:val="center"/>
        <w:rPr>
          <w:szCs w:val="24"/>
        </w:rPr>
      </w:pPr>
      <w:bookmarkStart w:id="0" w:name="_Hlk70942780"/>
      <w:bookmarkEnd w:id="0"/>
      <w:r w:rsidRPr="00FF0617">
        <w:rPr>
          <w:b/>
          <w:bCs/>
          <w:sz w:val="40"/>
          <w:szCs w:val="40"/>
        </w:rPr>
        <w:t>A</w:t>
      </w:r>
      <w:r w:rsidRPr="00EF6AB0">
        <w:rPr>
          <w:b/>
          <w:bCs/>
        </w:rPr>
        <w:t>SSOCIATION</w:t>
      </w:r>
      <w:r w:rsidRPr="00FF0617">
        <w:rPr>
          <w:b/>
          <w:bCs/>
          <w:sz w:val="40"/>
          <w:szCs w:val="40"/>
        </w:rPr>
        <w:t xml:space="preserve"> </w:t>
      </w:r>
      <w:r w:rsidRPr="00EF6AB0">
        <w:rPr>
          <w:b/>
          <w:bCs/>
        </w:rPr>
        <w:t>OF</w:t>
      </w:r>
      <w:r w:rsidRPr="00FF0617">
        <w:rPr>
          <w:b/>
          <w:bCs/>
          <w:spacing w:val="-2"/>
          <w:sz w:val="40"/>
          <w:szCs w:val="40"/>
        </w:rPr>
        <w:t xml:space="preserve"> </w:t>
      </w:r>
      <w:r w:rsidRPr="00FF0617">
        <w:rPr>
          <w:b/>
          <w:bCs/>
          <w:sz w:val="40"/>
          <w:szCs w:val="40"/>
        </w:rPr>
        <w:t>U</w:t>
      </w:r>
      <w:r w:rsidRPr="00EF6AB0">
        <w:rPr>
          <w:b/>
          <w:bCs/>
        </w:rPr>
        <w:t>NIVERSITIES</w:t>
      </w:r>
      <w:r w:rsidRPr="00FF0617">
        <w:rPr>
          <w:b/>
          <w:bCs/>
          <w:sz w:val="40"/>
          <w:szCs w:val="40"/>
        </w:rPr>
        <w:t xml:space="preserve"> </w:t>
      </w:r>
      <w:r w:rsidRPr="00EF6AB0">
        <w:rPr>
          <w:b/>
          <w:bCs/>
        </w:rPr>
        <w:t>FOR</w:t>
      </w:r>
      <w:r w:rsidRPr="00FF0617">
        <w:rPr>
          <w:b/>
          <w:bCs/>
          <w:spacing w:val="1"/>
          <w:sz w:val="40"/>
          <w:szCs w:val="40"/>
        </w:rPr>
        <w:t xml:space="preserve"> </w:t>
      </w:r>
      <w:r w:rsidRPr="00FF0617">
        <w:rPr>
          <w:b/>
          <w:bCs/>
          <w:sz w:val="40"/>
          <w:szCs w:val="40"/>
        </w:rPr>
        <w:t>R</w:t>
      </w:r>
      <w:r w:rsidRPr="00EF6AB0">
        <w:rPr>
          <w:b/>
          <w:bCs/>
        </w:rPr>
        <w:t>ESEARCH</w:t>
      </w:r>
      <w:r w:rsidRPr="00FF0617">
        <w:rPr>
          <w:b/>
          <w:bCs/>
          <w:sz w:val="40"/>
          <w:szCs w:val="40"/>
        </w:rPr>
        <w:t xml:space="preserve"> </w:t>
      </w:r>
      <w:r w:rsidRPr="00EF6AB0">
        <w:rPr>
          <w:b/>
          <w:bCs/>
        </w:rPr>
        <w:t>IN</w:t>
      </w:r>
      <w:r w:rsidRPr="00FF0617">
        <w:rPr>
          <w:b/>
          <w:bCs/>
          <w:sz w:val="40"/>
          <w:szCs w:val="40"/>
        </w:rPr>
        <w:t xml:space="preserve"> A</w:t>
      </w:r>
      <w:r w:rsidRPr="00EF6AB0">
        <w:rPr>
          <w:b/>
          <w:bCs/>
        </w:rPr>
        <w:t>STRONOMY</w:t>
      </w:r>
      <w:r w:rsidRPr="00FF0617">
        <w:rPr>
          <w:b/>
          <w:bCs/>
          <w:sz w:val="40"/>
          <w:szCs w:val="40"/>
        </w:rPr>
        <w:t>, I</w:t>
      </w:r>
      <w:r w:rsidRPr="00EF6AB0">
        <w:rPr>
          <w:b/>
          <w:bCs/>
        </w:rPr>
        <w:t>NC</w:t>
      </w:r>
      <w:r>
        <w:rPr>
          <w:b/>
          <w:bCs/>
          <w:szCs w:val="24"/>
        </w:rPr>
        <w:t>.</w:t>
      </w:r>
    </w:p>
    <w:p w14:paraId="01E4E0D1" w14:textId="77777777" w:rsidR="002C3101" w:rsidRDefault="002C3101" w:rsidP="099B82AB">
      <w:pPr>
        <w:pStyle w:val="BodyText"/>
        <w:jc w:val="center"/>
        <w:rPr>
          <w:b/>
          <w:bCs/>
          <w:sz w:val="24"/>
          <w:szCs w:val="24"/>
        </w:rPr>
      </w:pPr>
    </w:p>
    <w:p w14:paraId="1A648127" w14:textId="77777777" w:rsidR="002C3101" w:rsidRDefault="002C3101" w:rsidP="099B82AB">
      <w:pPr>
        <w:pStyle w:val="BodyText"/>
        <w:jc w:val="center"/>
        <w:rPr>
          <w:b/>
          <w:bCs/>
          <w:sz w:val="24"/>
          <w:szCs w:val="24"/>
        </w:rPr>
      </w:pPr>
    </w:p>
    <w:p w14:paraId="20D229CE" w14:textId="7A66F0FA" w:rsidR="00D51C51" w:rsidRPr="009B728B" w:rsidRDefault="00FC722F" w:rsidP="099B82AB">
      <w:pPr>
        <w:pStyle w:val="BodyText"/>
        <w:jc w:val="center"/>
        <w:rPr>
          <w:b/>
          <w:bCs/>
          <w:sz w:val="24"/>
          <w:szCs w:val="24"/>
        </w:rPr>
      </w:pPr>
      <w:r w:rsidRPr="009B728B">
        <w:rPr>
          <w:b/>
          <w:noProof/>
        </w:rPr>
        <mc:AlternateContent>
          <mc:Choice Requires="wps">
            <w:drawing>
              <wp:anchor distT="0" distB="0" distL="114300" distR="114300" simplePos="0" relativeHeight="251658241" behindDoc="0" locked="0" layoutInCell="1" allowOverlap="1" wp14:anchorId="09FD792E" wp14:editId="5C1E8F6F">
                <wp:simplePos x="0" y="0"/>
                <wp:positionH relativeFrom="page">
                  <wp:posOffset>7783195</wp:posOffset>
                </wp:positionH>
                <wp:positionV relativeFrom="page">
                  <wp:posOffset>10008235</wp:posOffset>
                </wp:positionV>
                <wp:extent cx="0" cy="0"/>
                <wp:effectExtent l="10795" t="10008235" r="17780" b="1000823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67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74FD" id="Line 2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85pt,788.05pt" to="612.85pt,7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" strokeweight=".46458mm">
                <w10:wrap anchorx="page" anchory="page"/>
              </v:line>
            </w:pict>
          </mc:Fallback>
        </mc:AlternateContent>
      </w:r>
      <w:r w:rsidRPr="009B728B">
        <w:rPr>
          <w:b/>
          <w:noProof/>
          <w:sz w:val="24"/>
          <w:szCs w:val="24"/>
        </w:rPr>
        <mc:AlternateContent>
          <mc:Choice Requires="wps">
            <w:drawing>
              <wp:anchor distT="0" distB="0" distL="114300" distR="114300" simplePos="0" relativeHeight="251658240" behindDoc="0" locked="0" layoutInCell="1" allowOverlap="1" wp14:anchorId="1B71783B" wp14:editId="6B1E4047">
                <wp:simplePos x="0" y="0"/>
                <wp:positionH relativeFrom="page">
                  <wp:posOffset>6985</wp:posOffset>
                </wp:positionH>
                <wp:positionV relativeFrom="paragraph">
                  <wp:posOffset>2080260</wp:posOffset>
                </wp:positionV>
                <wp:extent cx="0" cy="0"/>
                <wp:effectExtent l="6985" t="2951480" r="12065" b="295656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260B"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pt,163.8pt" to=".5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" strokeweight=".1267mm">
                <w10:wrap anchorx="page"/>
              </v:line>
            </w:pict>
          </mc:Fallback>
        </mc:AlternateContent>
      </w:r>
      <w:r w:rsidR="00896A95" w:rsidRPr="099B82AB">
        <w:rPr>
          <w:b/>
          <w:bCs/>
          <w:sz w:val="24"/>
          <w:szCs w:val="24"/>
        </w:rPr>
        <w:t>CONTRACT</w:t>
      </w:r>
      <w:r w:rsidR="00C53410">
        <w:rPr>
          <w:b/>
          <w:bCs/>
          <w:sz w:val="24"/>
          <w:szCs w:val="24"/>
        </w:rPr>
        <w:t xml:space="preserve"> No. </w:t>
      </w:r>
    </w:p>
    <w:p w14:paraId="399A9150" w14:textId="77777777" w:rsidR="00D51C51" w:rsidRPr="009B728B" w:rsidRDefault="00D51C51" w:rsidP="003120B5">
      <w:pPr>
        <w:pStyle w:val="BodyText"/>
        <w:rPr>
          <w:b/>
          <w:sz w:val="24"/>
          <w:szCs w:val="24"/>
        </w:rPr>
      </w:pPr>
    </w:p>
    <w:p w14:paraId="79C57CDB" w14:textId="24FDB401" w:rsidR="00D51C51" w:rsidRPr="009B728B" w:rsidRDefault="00FC722F" w:rsidP="003120B5">
      <w:pPr>
        <w:pStyle w:val="BodyText"/>
        <w:ind w:firstLine="720"/>
        <w:rPr>
          <w:sz w:val="24"/>
          <w:szCs w:val="24"/>
        </w:rPr>
      </w:pPr>
      <w:r w:rsidRPr="006710F7">
        <w:rPr>
          <w:noProof/>
          <w:sz w:val="24"/>
          <w:szCs w:val="24"/>
        </w:rPr>
        <mc:AlternateContent>
          <mc:Choice Requires="wps">
            <w:drawing>
              <wp:anchor distT="0" distB="0" distL="114300" distR="114300" simplePos="0" relativeHeight="251658243" behindDoc="0" locked="0" layoutInCell="1" allowOverlap="1" wp14:anchorId="0294E3A0" wp14:editId="24ED201B">
                <wp:simplePos x="0" y="0"/>
                <wp:positionH relativeFrom="page">
                  <wp:posOffset>10160</wp:posOffset>
                </wp:positionH>
                <wp:positionV relativeFrom="paragraph">
                  <wp:posOffset>2236470</wp:posOffset>
                </wp:positionV>
                <wp:extent cx="0" cy="0"/>
                <wp:effectExtent l="10160" t="929005" r="8890" b="930275"/>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FBCA" id="Line 2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pt,176.1pt" to=".8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" strokeweight=".08447mm">
                <w10:wrap anchorx="page"/>
              </v:line>
            </w:pict>
          </mc:Fallback>
        </mc:AlternateContent>
      </w:r>
      <w:r w:rsidR="006710F7" w:rsidRPr="006710F7">
        <w:rPr>
          <w:sz w:val="24"/>
          <w:szCs w:val="24"/>
        </w:rPr>
        <w:t xml:space="preserve">This </w:t>
      </w:r>
      <w:r w:rsidR="006F534E" w:rsidRPr="006F534E">
        <w:rPr>
          <w:sz w:val="24"/>
          <w:szCs w:val="24"/>
        </w:rPr>
        <w:t>c</w:t>
      </w:r>
      <w:r w:rsidR="006710F7" w:rsidRPr="006F534E">
        <w:rPr>
          <w:sz w:val="24"/>
          <w:szCs w:val="24"/>
        </w:rPr>
        <w:t>ontract</w:t>
      </w:r>
      <w:r w:rsidR="006F534E" w:rsidRPr="006F534E">
        <w:rPr>
          <w:b/>
          <w:sz w:val="24"/>
          <w:szCs w:val="24"/>
        </w:rPr>
        <w:t xml:space="preserve"> </w:t>
      </w:r>
      <w:r w:rsidR="006F534E">
        <w:rPr>
          <w:sz w:val="24"/>
          <w:szCs w:val="24"/>
        </w:rPr>
        <w:t>(the “Contract”)</w:t>
      </w:r>
      <w:r w:rsidR="00CD1E7A">
        <w:rPr>
          <w:sz w:val="24"/>
          <w:szCs w:val="24"/>
        </w:rPr>
        <w:t xml:space="preserve"> is entered into</w:t>
      </w:r>
      <w:r w:rsidR="00351E75" w:rsidRPr="009B728B">
        <w:rPr>
          <w:b/>
          <w:sz w:val="24"/>
          <w:szCs w:val="24"/>
        </w:rPr>
        <w:t xml:space="preserve"> </w:t>
      </w:r>
      <w:r w:rsidR="00351E75" w:rsidRPr="009B728B">
        <w:rPr>
          <w:sz w:val="24"/>
          <w:szCs w:val="24"/>
        </w:rPr>
        <w:t>between</w:t>
      </w:r>
      <w:r w:rsidR="006710F7">
        <w:rPr>
          <w:sz w:val="24"/>
          <w:szCs w:val="24"/>
        </w:rPr>
        <w:t xml:space="preserve"> the</w:t>
      </w:r>
      <w:r w:rsidR="00351E75" w:rsidRPr="009B728B">
        <w:rPr>
          <w:sz w:val="24"/>
          <w:szCs w:val="24"/>
        </w:rPr>
        <w:t xml:space="preserve"> </w:t>
      </w:r>
      <w:r w:rsidR="006710F7">
        <w:rPr>
          <w:b/>
          <w:sz w:val="24"/>
          <w:szCs w:val="24"/>
        </w:rPr>
        <w:t>Association of Universities for Research in Astronomy, Inc.</w:t>
      </w:r>
      <w:r w:rsidR="006710F7" w:rsidRPr="006710F7">
        <w:rPr>
          <w:sz w:val="24"/>
          <w:szCs w:val="24"/>
        </w:rPr>
        <w:t xml:space="preserve">, </w:t>
      </w:r>
      <w:r w:rsidR="00351E75" w:rsidRPr="009B728B">
        <w:rPr>
          <w:sz w:val="24"/>
          <w:szCs w:val="24"/>
        </w:rPr>
        <w:t>a</w:t>
      </w:r>
      <w:r w:rsidR="006710F7">
        <w:rPr>
          <w:sz w:val="24"/>
          <w:szCs w:val="24"/>
        </w:rPr>
        <w:t xml:space="preserve">n Arizona </w:t>
      </w:r>
      <w:r w:rsidR="00351E75" w:rsidRPr="009B728B">
        <w:rPr>
          <w:sz w:val="24"/>
          <w:szCs w:val="24"/>
        </w:rPr>
        <w:t xml:space="preserve">non-profit corporation </w:t>
      </w:r>
      <w:r w:rsidR="00E7755C" w:rsidRPr="009B728B">
        <w:rPr>
          <w:sz w:val="24"/>
          <w:szCs w:val="24"/>
        </w:rPr>
        <w:t xml:space="preserve">(hereinafter </w:t>
      </w:r>
      <w:r w:rsidR="006710F7">
        <w:rPr>
          <w:sz w:val="24"/>
          <w:szCs w:val="24"/>
        </w:rPr>
        <w:t>“AURA”</w:t>
      </w:r>
      <w:r w:rsidR="00351E75" w:rsidRPr="009B728B">
        <w:rPr>
          <w:sz w:val="24"/>
          <w:szCs w:val="24"/>
        </w:rPr>
        <w:t xml:space="preserve">) and </w:t>
      </w:r>
      <w:r w:rsidR="006710F7">
        <w:rPr>
          <w:b/>
          <w:sz w:val="24"/>
          <w:szCs w:val="24"/>
        </w:rPr>
        <w:t>[</w:t>
      </w:r>
      <w:r w:rsidR="006710F7" w:rsidRPr="008E2F07">
        <w:rPr>
          <w:b/>
          <w:sz w:val="24"/>
          <w:szCs w:val="24"/>
          <w:highlight w:val="yellow"/>
        </w:rPr>
        <w:t>Insert</w:t>
      </w:r>
      <w:r w:rsidR="006710F7">
        <w:rPr>
          <w:b/>
          <w:sz w:val="24"/>
          <w:szCs w:val="24"/>
        </w:rPr>
        <w:t>]</w:t>
      </w:r>
      <w:r w:rsidR="00351E75" w:rsidRPr="009B728B">
        <w:rPr>
          <w:b/>
          <w:sz w:val="24"/>
          <w:szCs w:val="24"/>
        </w:rPr>
        <w:t xml:space="preserve">, </w:t>
      </w:r>
      <w:r w:rsidR="006710F7">
        <w:rPr>
          <w:sz w:val="24"/>
          <w:szCs w:val="24"/>
        </w:rPr>
        <w:t xml:space="preserve">having </w:t>
      </w:r>
      <w:r w:rsidR="008E2F07">
        <w:rPr>
          <w:sz w:val="24"/>
          <w:szCs w:val="24"/>
        </w:rPr>
        <w:t xml:space="preserve">its </w:t>
      </w:r>
      <w:r w:rsidR="006710F7">
        <w:rPr>
          <w:sz w:val="24"/>
          <w:szCs w:val="24"/>
        </w:rPr>
        <w:t>princip</w:t>
      </w:r>
      <w:r w:rsidR="00ED6332">
        <w:rPr>
          <w:sz w:val="24"/>
          <w:szCs w:val="24"/>
        </w:rPr>
        <w:t>al</w:t>
      </w:r>
      <w:r w:rsidR="006710F7">
        <w:rPr>
          <w:sz w:val="24"/>
          <w:szCs w:val="24"/>
        </w:rPr>
        <w:t xml:space="preserve"> place of business in [</w:t>
      </w:r>
      <w:r w:rsidR="006710F7" w:rsidRPr="008E2F07">
        <w:rPr>
          <w:sz w:val="24"/>
          <w:szCs w:val="24"/>
          <w:highlight w:val="yellow"/>
        </w:rPr>
        <w:t>city</w:t>
      </w:r>
      <w:r w:rsidR="008E2F07" w:rsidRPr="008E2F07">
        <w:rPr>
          <w:sz w:val="24"/>
          <w:szCs w:val="24"/>
          <w:highlight w:val="yellow"/>
        </w:rPr>
        <w:t>, state</w:t>
      </w:r>
      <w:r w:rsidR="008E2F07">
        <w:rPr>
          <w:sz w:val="24"/>
          <w:szCs w:val="24"/>
        </w:rPr>
        <w:t>]</w:t>
      </w:r>
      <w:r w:rsidR="00351E75" w:rsidRPr="009B728B">
        <w:rPr>
          <w:sz w:val="24"/>
          <w:szCs w:val="24"/>
        </w:rPr>
        <w:t xml:space="preserve"> (hereinafter </w:t>
      </w:r>
      <w:r w:rsidR="008E2F07">
        <w:rPr>
          <w:sz w:val="24"/>
          <w:szCs w:val="24"/>
        </w:rPr>
        <w:t>“Contractor”</w:t>
      </w:r>
      <w:r w:rsidR="00351E75" w:rsidRPr="009B728B">
        <w:rPr>
          <w:sz w:val="24"/>
          <w:szCs w:val="24"/>
        </w:rPr>
        <w:t>)</w:t>
      </w:r>
      <w:r w:rsidR="006F534E">
        <w:rPr>
          <w:sz w:val="24"/>
          <w:szCs w:val="24"/>
        </w:rPr>
        <w:t xml:space="preserve">, </w:t>
      </w:r>
      <w:r w:rsidR="00CD1E7A">
        <w:rPr>
          <w:sz w:val="24"/>
          <w:szCs w:val="24"/>
        </w:rPr>
        <w:t xml:space="preserve">and shall be </w:t>
      </w:r>
      <w:r w:rsidR="006F534E">
        <w:rPr>
          <w:sz w:val="24"/>
          <w:szCs w:val="24"/>
        </w:rPr>
        <w:t xml:space="preserve">effective </w:t>
      </w:r>
      <w:r w:rsidR="006F534E" w:rsidRPr="009B728B">
        <w:rPr>
          <w:sz w:val="24"/>
          <w:szCs w:val="24"/>
        </w:rPr>
        <w:t xml:space="preserve">as of the </w:t>
      </w:r>
      <w:r w:rsidR="006F534E">
        <w:rPr>
          <w:sz w:val="24"/>
          <w:szCs w:val="24"/>
        </w:rPr>
        <w:t>___</w:t>
      </w:r>
      <w:r w:rsidR="006F534E" w:rsidRPr="009B728B">
        <w:rPr>
          <w:sz w:val="24"/>
          <w:szCs w:val="24"/>
        </w:rPr>
        <w:t xml:space="preserve"> day of </w:t>
      </w:r>
      <w:r w:rsidR="006F534E">
        <w:rPr>
          <w:sz w:val="24"/>
          <w:szCs w:val="24"/>
        </w:rPr>
        <w:t>_________.</w:t>
      </w:r>
    </w:p>
    <w:p w14:paraId="2853D2C0" w14:textId="77777777" w:rsidR="003120B5" w:rsidRPr="009B728B" w:rsidRDefault="003120B5" w:rsidP="003120B5">
      <w:pPr>
        <w:pStyle w:val="BodyText"/>
        <w:rPr>
          <w:sz w:val="24"/>
          <w:szCs w:val="24"/>
        </w:rPr>
      </w:pPr>
    </w:p>
    <w:p w14:paraId="32C8C686" w14:textId="77777777" w:rsidR="00D51C51" w:rsidRPr="009B728B" w:rsidRDefault="002E0CD8" w:rsidP="003120B5">
      <w:pPr>
        <w:pStyle w:val="Heading1"/>
        <w:ind w:left="0"/>
        <w:jc w:val="center"/>
        <w:rPr>
          <w:sz w:val="24"/>
          <w:szCs w:val="24"/>
        </w:rPr>
      </w:pPr>
      <w:r>
        <w:rPr>
          <w:sz w:val="24"/>
          <w:szCs w:val="24"/>
        </w:rPr>
        <w:t>RECITALS</w:t>
      </w:r>
    </w:p>
    <w:p w14:paraId="5B74D40D" w14:textId="77777777" w:rsidR="00D51C51" w:rsidRPr="009B728B" w:rsidRDefault="00D51C51" w:rsidP="003120B5">
      <w:pPr>
        <w:pStyle w:val="BodyText"/>
        <w:rPr>
          <w:b/>
          <w:sz w:val="24"/>
          <w:szCs w:val="24"/>
        </w:rPr>
      </w:pPr>
    </w:p>
    <w:p w14:paraId="2BF7DA9B" w14:textId="77777777" w:rsidR="00D51C51" w:rsidRPr="009B728B" w:rsidRDefault="00FC722F" w:rsidP="003120B5">
      <w:pPr>
        <w:pStyle w:val="BodyText"/>
        <w:ind w:firstLine="720"/>
        <w:rPr>
          <w:sz w:val="24"/>
          <w:szCs w:val="24"/>
        </w:rPr>
      </w:pPr>
      <w:r w:rsidRPr="009B728B">
        <w:rPr>
          <w:noProof/>
          <w:sz w:val="24"/>
          <w:szCs w:val="24"/>
        </w:rPr>
        <mc:AlternateContent>
          <mc:Choice Requires="wps">
            <w:drawing>
              <wp:anchor distT="0" distB="0" distL="114300" distR="114300" simplePos="0" relativeHeight="251658242" behindDoc="0" locked="0" layoutInCell="1" allowOverlap="1" wp14:anchorId="37F58161" wp14:editId="60714159">
                <wp:simplePos x="0" y="0"/>
                <wp:positionH relativeFrom="page">
                  <wp:posOffset>10160</wp:posOffset>
                </wp:positionH>
                <wp:positionV relativeFrom="paragraph">
                  <wp:posOffset>1160145</wp:posOffset>
                </wp:positionV>
                <wp:extent cx="0" cy="0"/>
                <wp:effectExtent l="10160" t="626745" r="8890" b="62738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E4BC" id="Line 2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pt,91.35pt" to=".8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" strokeweight=".04222mm">
                <w10:wrap anchorx="page"/>
              </v:line>
            </w:pict>
          </mc:Fallback>
        </mc:AlternateContent>
      </w:r>
      <w:proofErr w:type="gramStart"/>
      <w:r w:rsidR="00351E75" w:rsidRPr="009B728B">
        <w:rPr>
          <w:b/>
          <w:sz w:val="24"/>
          <w:szCs w:val="24"/>
        </w:rPr>
        <w:t>WHEREAS</w:t>
      </w:r>
      <w:r w:rsidR="00351E75" w:rsidRPr="00DC66A9">
        <w:rPr>
          <w:sz w:val="24"/>
          <w:szCs w:val="24"/>
        </w:rPr>
        <w:t>,</w:t>
      </w:r>
      <w:proofErr w:type="gramEnd"/>
      <w:r w:rsidR="00351E75" w:rsidRPr="009B728B">
        <w:rPr>
          <w:b/>
          <w:sz w:val="24"/>
          <w:szCs w:val="24"/>
        </w:rPr>
        <w:t xml:space="preserve"> </w:t>
      </w:r>
      <w:r w:rsidR="00E3204D">
        <w:rPr>
          <w:sz w:val="24"/>
          <w:szCs w:val="24"/>
        </w:rPr>
        <w:t xml:space="preserve">AURA performs scientific research and manages federally supported research facilities for </w:t>
      </w:r>
      <w:r w:rsidR="002B37A7">
        <w:rPr>
          <w:sz w:val="24"/>
          <w:szCs w:val="24"/>
        </w:rPr>
        <w:t>certain federal agencies, including but, not limited to, the National Science Foundation (“NSF”), Department of Energy (“DOE”), and National Aeronautic</w:t>
      </w:r>
      <w:r w:rsidR="00FB2274">
        <w:rPr>
          <w:sz w:val="24"/>
          <w:szCs w:val="24"/>
        </w:rPr>
        <w:t>s</w:t>
      </w:r>
      <w:r w:rsidR="002B37A7">
        <w:rPr>
          <w:sz w:val="24"/>
          <w:szCs w:val="24"/>
        </w:rPr>
        <w:t xml:space="preserve"> and Space Administration (“NASA”)</w:t>
      </w:r>
      <w:r w:rsidR="00351E75" w:rsidRPr="009B728B">
        <w:rPr>
          <w:sz w:val="24"/>
          <w:szCs w:val="24"/>
        </w:rPr>
        <w:t xml:space="preserve">; </w:t>
      </w:r>
    </w:p>
    <w:p w14:paraId="5E8A24A7" w14:textId="77777777" w:rsidR="003120B5" w:rsidRPr="009B728B" w:rsidRDefault="003120B5" w:rsidP="003120B5">
      <w:pPr>
        <w:pStyle w:val="BodyText"/>
        <w:rPr>
          <w:sz w:val="24"/>
          <w:szCs w:val="24"/>
        </w:rPr>
      </w:pPr>
    </w:p>
    <w:p w14:paraId="74AD0B48" w14:textId="77777777" w:rsidR="00D51C51" w:rsidRPr="009B728B" w:rsidRDefault="00351E75" w:rsidP="003120B5">
      <w:pPr>
        <w:pStyle w:val="BodyText"/>
        <w:ind w:firstLine="720"/>
        <w:rPr>
          <w:sz w:val="24"/>
          <w:szCs w:val="24"/>
        </w:rPr>
      </w:pPr>
      <w:r w:rsidRPr="009B728B">
        <w:rPr>
          <w:b/>
          <w:sz w:val="24"/>
          <w:szCs w:val="24"/>
        </w:rPr>
        <w:t>WHEREAS</w:t>
      </w:r>
      <w:r w:rsidRPr="00DC66A9">
        <w:rPr>
          <w:sz w:val="24"/>
          <w:szCs w:val="24"/>
        </w:rPr>
        <w:t>,</w:t>
      </w:r>
      <w:r w:rsidRPr="009B728B">
        <w:rPr>
          <w:b/>
          <w:sz w:val="24"/>
          <w:szCs w:val="24"/>
        </w:rPr>
        <w:t xml:space="preserve"> </w:t>
      </w:r>
      <w:r w:rsidR="002B37A7">
        <w:rPr>
          <w:sz w:val="24"/>
          <w:szCs w:val="24"/>
        </w:rPr>
        <w:t xml:space="preserve">in furtherance of AURA’s work on behalf of one or more federal agencies, AURA requires certain </w:t>
      </w:r>
      <w:r w:rsidR="00D51269">
        <w:rPr>
          <w:sz w:val="24"/>
          <w:szCs w:val="24"/>
        </w:rPr>
        <w:t>supplies, services</w:t>
      </w:r>
      <w:r w:rsidR="002B37A7">
        <w:rPr>
          <w:sz w:val="24"/>
          <w:szCs w:val="24"/>
        </w:rPr>
        <w:t>, or both, which are described in this Contract</w:t>
      </w:r>
      <w:r w:rsidRPr="009B728B">
        <w:rPr>
          <w:sz w:val="24"/>
          <w:szCs w:val="24"/>
        </w:rPr>
        <w:t>; and</w:t>
      </w:r>
    </w:p>
    <w:p w14:paraId="2D96C996" w14:textId="77777777" w:rsidR="00D51C51" w:rsidRPr="009B728B" w:rsidRDefault="00D51C51" w:rsidP="003120B5">
      <w:pPr>
        <w:pStyle w:val="BodyText"/>
        <w:rPr>
          <w:sz w:val="24"/>
          <w:szCs w:val="24"/>
        </w:rPr>
      </w:pPr>
    </w:p>
    <w:p w14:paraId="0CC03FDC" w14:textId="173E52E3" w:rsidR="00D51C51" w:rsidRPr="009B728B" w:rsidRDefault="00351E75" w:rsidP="003120B5">
      <w:pPr>
        <w:pStyle w:val="BodyText"/>
        <w:ind w:firstLine="720"/>
        <w:rPr>
          <w:sz w:val="24"/>
          <w:szCs w:val="24"/>
        </w:rPr>
      </w:pPr>
      <w:r w:rsidRPr="009B728B">
        <w:rPr>
          <w:b/>
          <w:sz w:val="24"/>
          <w:szCs w:val="24"/>
        </w:rPr>
        <w:t>WHEREAS</w:t>
      </w:r>
      <w:r w:rsidRPr="00DC66A9">
        <w:rPr>
          <w:sz w:val="24"/>
          <w:szCs w:val="24"/>
        </w:rPr>
        <w:t>,</w:t>
      </w:r>
      <w:r w:rsidRPr="009B728B">
        <w:rPr>
          <w:b/>
          <w:sz w:val="24"/>
          <w:szCs w:val="24"/>
        </w:rPr>
        <w:t xml:space="preserve"> </w:t>
      </w:r>
      <w:r w:rsidR="002B37A7">
        <w:rPr>
          <w:sz w:val="24"/>
          <w:szCs w:val="24"/>
        </w:rPr>
        <w:t>Contractor has the capability and desire to furnish such supplies</w:t>
      </w:r>
      <w:r w:rsidR="00BF1B15">
        <w:rPr>
          <w:sz w:val="24"/>
          <w:szCs w:val="24"/>
        </w:rPr>
        <w:t xml:space="preserve"> and/or </w:t>
      </w:r>
      <w:r w:rsidR="002B37A7">
        <w:rPr>
          <w:sz w:val="24"/>
          <w:szCs w:val="24"/>
        </w:rPr>
        <w:t>services to AURA in a manner</w:t>
      </w:r>
      <w:r w:rsidR="002F1D30">
        <w:rPr>
          <w:sz w:val="24"/>
          <w:szCs w:val="24"/>
        </w:rPr>
        <w:t xml:space="preserve"> consistent with </w:t>
      </w:r>
      <w:r w:rsidR="00BF1B15">
        <w:rPr>
          <w:sz w:val="24"/>
          <w:szCs w:val="24"/>
        </w:rPr>
        <w:t xml:space="preserve">the statement of work, </w:t>
      </w:r>
      <w:r w:rsidR="002F1D30">
        <w:rPr>
          <w:sz w:val="24"/>
          <w:szCs w:val="24"/>
        </w:rPr>
        <w:t xml:space="preserve">applicable industry </w:t>
      </w:r>
      <w:r w:rsidR="00642F03">
        <w:rPr>
          <w:sz w:val="24"/>
          <w:szCs w:val="24"/>
        </w:rPr>
        <w:t xml:space="preserve">professional and/or </w:t>
      </w:r>
      <w:r w:rsidR="002F1D30">
        <w:rPr>
          <w:sz w:val="24"/>
          <w:szCs w:val="24"/>
        </w:rPr>
        <w:t>technical standards</w:t>
      </w:r>
      <w:r w:rsidR="00BF1B15">
        <w:rPr>
          <w:sz w:val="24"/>
          <w:szCs w:val="24"/>
        </w:rPr>
        <w:t>,</w:t>
      </w:r>
      <w:r w:rsidR="002F1D30">
        <w:rPr>
          <w:sz w:val="24"/>
          <w:szCs w:val="24"/>
        </w:rPr>
        <w:t xml:space="preserve"> and all</w:t>
      </w:r>
      <w:r w:rsidR="002B37A7">
        <w:rPr>
          <w:sz w:val="24"/>
          <w:szCs w:val="24"/>
        </w:rPr>
        <w:t xml:space="preserve"> </w:t>
      </w:r>
      <w:r w:rsidR="00BF1B15">
        <w:rPr>
          <w:sz w:val="24"/>
          <w:szCs w:val="24"/>
        </w:rPr>
        <w:t xml:space="preserve">applicable </w:t>
      </w:r>
      <w:r w:rsidR="002B37A7">
        <w:rPr>
          <w:sz w:val="24"/>
          <w:szCs w:val="24"/>
        </w:rPr>
        <w:t>laws</w:t>
      </w:r>
      <w:r w:rsidR="002F1D30">
        <w:rPr>
          <w:sz w:val="24"/>
          <w:szCs w:val="24"/>
        </w:rPr>
        <w:t>.</w:t>
      </w:r>
    </w:p>
    <w:p w14:paraId="465E8F85" w14:textId="77777777" w:rsidR="00D51C51" w:rsidRPr="009B728B" w:rsidRDefault="00D51C51" w:rsidP="003120B5">
      <w:pPr>
        <w:pStyle w:val="BodyText"/>
        <w:rPr>
          <w:sz w:val="24"/>
          <w:szCs w:val="24"/>
        </w:rPr>
      </w:pPr>
    </w:p>
    <w:p w14:paraId="34B4CECA" w14:textId="77777777" w:rsidR="00D51C51" w:rsidRPr="009B728B" w:rsidRDefault="00351E75" w:rsidP="003120B5">
      <w:pPr>
        <w:pStyle w:val="BodyText"/>
        <w:ind w:firstLine="720"/>
        <w:rPr>
          <w:sz w:val="24"/>
          <w:szCs w:val="24"/>
        </w:rPr>
      </w:pPr>
      <w:r w:rsidRPr="009B728B">
        <w:rPr>
          <w:b/>
          <w:sz w:val="24"/>
          <w:szCs w:val="24"/>
        </w:rPr>
        <w:t>NOW, THEREFORE</w:t>
      </w:r>
      <w:r w:rsidRPr="00DC66A9">
        <w:rPr>
          <w:sz w:val="24"/>
          <w:szCs w:val="24"/>
        </w:rPr>
        <w:t>,</w:t>
      </w:r>
      <w:r w:rsidRPr="009B728B">
        <w:rPr>
          <w:b/>
          <w:sz w:val="24"/>
          <w:szCs w:val="24"/>
        </w:rPr>
        <w:t xml:space="preserve"> </w:t>
      </w:r>
      <w:r w:rsidRPr="009B728B">
        <w:rPr>
          <w:sz w:val="24"/>
          <w:szCs w:val="24"/>
        </w:rPr>
        <w:t>in consideration of the mutual promises contained herein and intending to be legally bound hereby, the Parties agree as follows:</w:t>
      </w:r>
    </w:p>
    <w:p w14:paraId="176DDD53" w14:textId="77777777" w:rsidR="00D51C51" w:rsidRDefault="00D51C51" w:rsidP="003120B5">
      <w:pPr>
        <w:pStyle w:val="BodyText"/>
        <w:rPr>
          <w:sz w:val="24"/>
          <w:szCs w:val="24"/>
        </w:rPr>
      </w:pPr>
    </w:p>
    <w:p w14:paraId="6CD066A2" w14:textId="77777777" w:rsidR="0049709B" w:rsidRDefault="002B2C16" w:rsidP="002B2C16">
      <w:pPr>
        <w:pStyle w:val="BodyText"/>
        <w:jc w:val="center"/>
        <w:rPr>
          <w:b/>
          <w:sz w:val="24"/>
          <w:szCs w:val="24"/>
        </w:rPr>
      </w:pPr>
      <w:r>
        <w:rPr>
          <w:b/>
          <w:sz w:val="24"/>
          <w:szCs w:val="24"/>
        </w:rPr>
        <w:t>Article 1</w:t>
      </w:r>
    </w:p>
    <w:p w14:paraId="11FE3882" w14:textId="77777777" w:rsidR="002B2C16" w:rsidRPr="002B2C16" w:rsidRDefault="002B2C16" w:rsidP="002B2C16">
      <w:pPr>
        <w:pStyle w:val="BodyText"/>
        <w:jc w:val="center"/>
        <w:rPr>
          <w:b/>
          <w:sz w:val="24"/>
          <w:szCs w:val="24"/>
        </w:rPr>
      </w:pPr>
      <w:r>
        <w:rPr>
          <w:b/>
          <w:sz w:val="24"/>
          <w:szCs w:val="24"/>
        </w:rPr>
        <w:t>Purpose</w:t>
      </w:r>
    </w:p>
    <w:p w14:paraId="60CA9D2E" w14:textId="77777777" w:rsidR="002B2C16" w:rsidRDefault="002B2C16" w:rsidP="003120B5">
      <w:pPr>
        <w:pStyle w:val="BodyText"/>
        <w:rPr>
          <w:sz w:val="24"/>
          <w:szCs w:val="24"/>
        </w:rPr>
      </w:pPr>
    </w:p>
    <w:p w14:paraId="57FCD243" w14:textId="77777777" w:rsidR="00D51C51" w:rsidRPr="009B728B" w:rsidRDefault="002B2C16" w:rsidP="00EC38B8">
      <w:pPr>
        <w:pStyle w:val="ListParagraph"/>
        <w:ind w:left="0" w:firstLine="720"/>
        <w:rPr>
          <w:sz w:val="24"/>
          <w:szCs w:val="24"/>
        </w:rPr>
      </w:pPr>
      <w:r>
        <w:rPr>
          <w:sz w:val="24"/>
          <w:szCs w:val="24"/>
        </w:rPr>
        <w:t>The purpose of this Contract is for AURA to acquire from Contractor [</w:t>
      </w:r>
      <w:r w:rsidRPr="00460A5C">
        <w:rPr>
          <w:sz w:val="24"/>
          <w:szCs w:val="24"/>
          <w:highlight w:val="yellow"/>
        </w:rPr>
        <w:t>insert brief description of the purpose of the contract</w:t>
      </w:r>
      <w:r w:rsidR="00F5068B">
        <w:rPr>
          <w:sz w:val="24"/>
          <w:szCs w:val="24"/>
        </w:rPr>
        <w:t>].</w:t>
      </w:r>
    </w:p>
    <w:p w14:paraId="191B4B67" w14:textId="77777777" w:rsidR="00D51C51" w:rsidRDefault="00D51C51" w:rsidP="003120B5">
      <w:pPr>
        <w:pStyle w:val="BodyText"/>
        <w:rPr>
          <w:sz w:val="24"/>
          <w:szCs w:val="24"/>
        </w:rPr>
      </w:pPr>
    </w:p>
    <w:p w14:paraId="472879F2" w14:textId="77777777" w:rsidR="00EC38B8" w:rsidRDefault="00EC38B8" w:rsidP="00EC38B8">
      <w:pPr>
        <w:pStyle w:val="BodyText"/>
        <w:jc w:val="center"/>
        <w:rPr>
          <w:b/>
          <w:sz w:val="24"/>
          <w:szCs w:val="24"/>
        </w:rPr>
      </w:pPr>
      <w:r>
        <w:rPr>
          <w:b/>
          <w:sz w:val="24"/>
          <w:szCs w:val="24"/>
        </w:rPr>
        <w:t>Article 2</w:t>
      </w:r>
    </w:p>
    <w:p w14:paraId="76DB1659" w14:textId="77777777" w:rsidR="00EC38B8" w:rsidRPr="00EC38B8" w:rsidRDefault="00EC38B8" w:rsidP="00EC38B8">
      <w:pPr>
        <w:pStyle w:val="BodyText"/>
        <w:jc w:val="center"/>
        <w:rPr>
          <w:b/>
          <w:sz w:val="24"/>
          <w:szCs w:val="24"/>
        </w:rPr>
      </w:pPr>
      <w:r>
        <w:rPr>
          <w:b/>
          <w:sz w:val="24"/>
          <w:szCs w:val="24"/>
        </w:rPr>
        <w:t xml:space="preserve">Contract </w:t>
      </w:r>
      <w:r w:rsidR="00BF1B15">
        <w:rPr>
          <w:b/>
          <w:sz w:val="24"/>
          <w:szCs w:val="24"/>
        </w:rPr>
        <w:t>Format</w:t>
      </w:r>
    </w:p>
    <w:p w14:paraId="4DF54194" w14:textId="77777777" w:rsidR="00EC38B8" w:rsidRDefault="00EC38B8" w:rsidP="003120B5">
      <w:pPr>
        <w:pStyle w:val="BodyText"/>
        <w:rPr>
          <w:sz w:val="24"/>
          <w:szCs w:val="24"/>
        </w:rPr>
      </w:pPr>
    </w:p>
    <w:p w14:paraId="54E19E4F" w14:textId="5A88645C" w:rsidR="00F5068B" w:rsidRDefault="00EC38B8" w:rsidP="003120B5">
      <w:pPr>
        <w:pStyle w:val="BodyText"/>
        <w:rPr>
          <w:sz w:val="24"/>
          <w:szCs w:val="24"/>
        </w:rPr>
      </w:pPr>
      <w:r w:rsidRPr="099B82AB">
        <w:rPr>
          <w:sz w:val="24"/>
          <w:szCs w:val="24"/>
        </w:rPr>
        <w:t>1</w:t>
      </w:r>
      <w:r w:rsidR="00F5068B" w:rsidRPr="099B82AB">
        <w:rPr>
          <w:sz w:val="24"/>
          <w:szCs w:val="24"/>
        </w:rPr>
        <w:t>.</w:t>
      </w:r>
      <w:r>
        <w:tab/>
      </w:r>
      <w:r w:rsidR="00F5068B" w:rsidRPr="099B82AB">
        <w:rPr>
          <w:sz w:val="24"/>
          <w:szCs w:val="24"/>
          <w:u w:val="single"/>
        </w:rPr>
        <w:t>Contract Terms and Structure</w:t>
      </w:r>
      <w:r w:rsidR="00F5068B" w:rsidRPr="099B82AB">
        <w:rPr>
          <w:sz w:val="24"/>
          <w:szCs w:val="24"/>
        </w:rPr>
        <w:t>.</w:t>
      </w:r>
      <w:r w:rsidR="00460A5C" w:rsidRPr="099B82AB">
        <w:rPr>
          <w:sz w:val="24"/>
          <w:szCs w:val="24"/>
        </w:rPr>
        <w:t xml:space="preserve"> </w:t>
      </w:r>
      <w:r w:rsidR="00413C1D" w:rsidRPr="099B82AB">
        <w:rPr>
          <w:sz w:val="24"/>
          <w:szCs w:val="24"/>
        </w:rPr>
        <w:t xml:space="preserve"> This Contract is comprised of the terms and conditions set forth in the body of the Contract as supplemented by </w:t>
      </w:r>
      <w:r w:rsidR="00E719A8" w:rsidRPr="099B82AB">
        <w:rPr>
          <w:sz w:val="24"/>
          <w:szCs w:val="24"/>
        </w:rPr>
        <w:t xml:space="preserve">the </w:t>
      </w:r>
      <w:r w:rsidR="00BF1B15" w:rsidRPr="099B82AB">
        <w:rPr>
          <w:sz w:val="24"/>
          <w:szCs w:val="24"/>
        </w:rPr>
        <w:t>Appendices</w:t>
      </w:r>
      <w:r w:rsidR="00E719A8" w:rsidRPr="099B82AB">
        <w:rPr>
          <w:sz w:val="24"/>
          <w:szCs w:val="24"/>
        </w:rPr>
        <w:t xml:space="preserve"> attached hereto, all of which are incorporated herein by reference.  </w:t>
      </w:r>
      <w:r w:rsidR="0039767A" w:rsidRPr="099B82AB">
        <w:rPr>
          <w:b/>
          <w:bCs/>
          <w:sz w:val="24"/>
          <w:szCs w:val="24"/>
        </w:rPr>
        <w:t>Appendix</w:t>
      </w:r>
      <w:r w:rsidR="00E719A8" w:rsidRPr="099B82AB">
        <w:rPr>
          <w:b/>
          <w:bCs/>
          <w:sz w:val="24"/>
          <w:szCs w:val="24"/>
        </w:rPr>
        <w:t xml:space="preserve"> 1</w:t>
      </w:r>
      <w:r w:rsidR="00E719A8" w:rsidRPr="099B82AB">
        <w:rPr>
          <w:sz w:val="24"/>
          <w:szCs w:val="24"/>
        </w:rPr>
        <w:t xml:space="preserve"> </w:t>
      </w:r>
      <w:r w:rsidR="00AB1401" w:rsidRPr="099B82AB">
        <w:rPr>
          <w:sz w:val="24"/>
          <w:szCs w:val="24"/>
        </w:rPr>
        <w:t>sets forth</w:t>
      </w:r>
      <w:r w:rsidR="00E719A8" w:rsidRPr="099B82AB">
        <w:rPr>
          <w:sz w:val="24"/>
          <w:szCs w:val="24"/>
        </w:rPr>
        <w:t xml:space="preserve"> the Statement of Work </w:t>
      </w:r>
      <w:r w:rsidR="00E531E9" w:rsidRPr="099B82AB">
        <w:rPr>
          <w:sz w:val="24"/>
          <w:szCs w:val="24"/>
        </w:rPr>
        <w:t xml:space="preserve">and Technical Specifications </w:t>
      </w:r>
      <w:r w:rsidR="00E719A8" w:rsidRPr="099B82AB">
        <w:rPr>
          <w:sz w:val="24"/>
          <w:szCs w:val="24"/>
        </w:rPr>
        <w:t>(</w:t>
      </w:r>
      <w:r w:rsidR="00E531E9" w:rsidRPr="099B82AB">
        <w:rPr>
          <w:sz w:val="24"/>
          <w:szCs w:val="24"/>
        </w:rPr>
        <w:t xml:space="preserve">hereinafter </w:t>
      </w:r>
      <w:r w:rsidR="00E719A8" w:rsidRPr="099B82AB">
        <w:rPr>
          <w:sz w:val="24"/>
          <w:szCs w:val="24"/>
        </w:rPr>
        <w:t>“SOW</w:t>
      </w:r>
      <w:r w:rsidR="00CD7C16" w:rsidRPr="099B82AB">
        <w:rPr>
          <w:sz w:val="24"/>
          <w:szCs w:val="24"/>
        </w:rPr>
        <w:t>”</w:t>
      </w:r>
      <w:r w:rsidR="003B4AD0" w:rsidRPr="099B82AB">
        <w:rPr>
          <w:sz w:val="24"/>
          <w:szCs w:val="24"/>
        </w:rPr>
        <w:t>)</w:t>
      </w:r>
      <w:r w:rsidR="00E719A8" w:rsidRPr="099B82AB">
        <w:rPr>
          <w:sz w:val="24"/>
          <w:szCs w:val="24"/>
        </w:rPr>
        <w:t xml:space="preserve">. </w:t>
      </w:r>
      <w:r w:rsidR="000A02E8" w:rsidRPr="099B82AB">
        <w:rPr>
          <w:b/>
          <w:bCs/>
          <w:sz w:val="24"/>
          <w:szCs w:val="24"/>
        </w:rPr>
        <w:t>Appendix</w:t>
      </w:r>
      <w:r w:rsidR="005D6A31" w:rsidRPr="099B82AB">
        <w:rPr>
          <w:b/>
          <w:bCs/>
          <w:sz w:val="24"/>
          <w:szCs w:val="24"/>
        </w:rPr>
        <w:t xml:space="preserve"> </w:t>
      </w:r>
      <w:r w:rsidR="00C16C05">
        <w:rPr>
          <w:b/>
          <w:bCs/>
          <w:sz w:val="24"/>
          <w:szCs w:val="24"/>
        </w:rPr>
        <w:t>2</w:t>
      </w:r>
      <w:r w:rsidR="005D6A31" w:rsidRPr="099B82AB">
        <w:rPr>
          <w:sz w:val="24"/>
          <w:szCs w:val="24"/>
        </w:rPr>
        <w:t xml:space="preserve"> sets forth additional terms and conditions required by prime contracts between AURA and one or more federal agencies.</w:t>
      </w:r>
    </w:p>
    <w:p w14:paraId="6E832AD7" w14:textId="77777777" w:rsidR="00EC38B8" w:rsidRDefault="00EC38B8" w:rsidP="003120B5">
      <w:pPr>
        <w:pStyle w:val="BodyText"/>
        <w:rPr>
          <w:sz w:val="24"/>
          <w:szCs w:val="24"/>
        </w:rPr>
      </w:pPr>
    </w:p>
    <w:p w14:paraId="390F7AC2" w14:textId="0265AA9A" w:rsidR="00EC38B8" w:rsidRDefault="00EC38B8" w:rsidP="003120B5">
      <w:pPr>
        <w:pStyle w:val="BodyText"/>
        <w:rPr>
          <w:sz w:val="24"/>
          <w:szCs w:val="24"/>
        </w:rPr>
      </w:pPr>
      <w:r>
        <w:rPr>
          <w:sz w:val="24"/>
          <w:szCs w:val="24"/>
        </w:rPr>
        <w:t>2.</w:t>
      </w:r>
      <w:r>
        <w:rPr>
          <w:sz w:val="24"/>
          <w:szCs w:val="24"/>
        </w:rPr>
        <w:tab/>
      </w:r>
      <w:r w:rsidR="00BF1B15">
        <w:rPr>
          <w:sz w:val="24"/>
          <w:szCs w:val="24"/>
          <w:u w:val="single"/>
        </w:rPr>
        <w:t>Most Restrictive Terms Govern</w:t>
      </w:r>
      <w:r w:rsidR="00124201">
        <w:rPr>
          <w:sz w:val="24"/>
          <w:szCs w:val="24"/>
        </w:rPr>
        <w:t>.</w:t>
      </w:r>
      <w:r w:rsidR="00BF1B15">
        <w:rPr>
          <w:sz w:val="24"/>
          <w:szCs w:val="24"/>
        </w:rPr>
        <w:t xml:space="preserve">  To the extent that </w:t>
      </w:r>
      <w:r w:rsidR="009B053A">
        <w:rPr>
          <w:sz w:val="24"/>
          <w:szCs w:val="24"/>
        </w:rPr>
        <w:t xml:space="preserve">terms related to a particular subject matter are applied in a more restrictive manner in any </w:t>
      </w:r>
      <w:proofErr w:type="gramStart"/>
      <w:r w:rsidR="009B053A">
        <w:rPr>
          <w:sz w:val="24"/>
          <w:szCs w:val="24"/>
        </w:rPr>
        <w:t>particular section</w:t>
      </w:r>
      <w:proofErr w:type="gramEnd"/>
      <w:r w:rsidR="009B053A">
        <w:rPr>
          <w:sz w:val="24"/>
          <w:szCs w:val="24"/>
        </w:rPr>
        <w:t xml:space="preserve"> of this Contract, or by incorporation of federal requirements by reference, the most restrictive terms shall apply.  Any questions regarding any perceived conflict of terms shall </w:t>
      </w:r>
      <w:r w:rsidR="00992E14">
        <w:rPr>
          <w:sz w:val="24"/>
          <w:szCs w:val="24"/>
        </w:rPr>
        <w:t xml:space="preserve">be promptly brought to the attention of </w:t>
      </w:r>
      <w:r w:rsidR="00992E14">
        <w:rPr>
          <w:sz w:val="24"/>
          <w:szCs w:val="24"/>
        </w:rPr>
        <w:lastRenderedPageBreak/>
        <w:t xml:space="preserve">AURA’s designated </w:t>
      </w:r>
      <w:r w:rsidR="00E73558">
        <w:rPr>
          <w:sz w:val="24"/>
          <w:szCs w:val="24"/>
        </w:rPr>
        <w:t>Contracts</w:t>
      </w:r>
      <w:r w:rsidR="00992E14">
        <w:rPr>
          <w:sz w:val="24"/>
          <w:szCs w:val="24"/>
        </w:rPr>
        <w:t xml:space="preserve"> Officer.</w:t>
      </w:r>
    </w:p>
    <w:p w14:paraId="4F6592EC" w14:textId="77777777" w:rsidR="00C53410" w:rsidRDefault="00C53410" w:rsidP="003120B5">
      <w:pPr>
        <w:pStyle w:val="BodyText"/>
        <w:rPr>
          <w:sz w:val="24"/>
          <w:szCs w:val="24"/>
        </w:rPr>
      </w:pPr>
    </w:p>
    <w:p w14:paraId="4A256470" w14:textId="585337EA" w:rsidR="004839C6" w:rsidRDefault="00F1525F" w:rsidP="003120B5">
      <w:pPr>
        <w:pStyle w:val="BodyText"/>
        <w:rPr>
          <w:sz w:val="24"/>
          <w:szCs w:val="24"/>
        </w:rPr>
      </w:pPr>
      <w:r>
        <w:rPr>
          <w:sz w:val="24"/>
          <w:szCs w:val="24"/>
        </w:rPr>
        <w:t>3.</w:t>
      </w:r>
      <w:r>
        <w:rPr>
          <w:sz w:val="24"/>
          <w:szCs w:val="24"/>
        </w:rPr>
        <w:tab/>
      </w:r>
      <w:r w:rsidRPr="00022C79">
        <w:rPr>
          <w:sz w:val="24"/>
          <w:szCs w:val="24"/>
          <w:u w:val="single"/>
        </w:rPr>
        <w:t>Irreconcilable Conflict</w:t>
      </w:r>
      <w:r w:rsidR="00022C79">
        <w:rPr>
          <w:sz w:val="24"/>
          <w:szCs w:val="24"/>
        </w:rPr>
        <w:t xml:space="preserve">. In the event of an irreconcilable conflict between the provisions of any </w:t>
      </w:r>
      <w:r w:rsidR="00782310">
        <w:rPr>
          <w:sz w:val="24"/>
          <w:szCs w:val="24"/>
        </w:rPr>
        <w:t>of the documents that make up this contract</w:t>
      </w:r>
      <w:r w:rsidR="00262EFC">
        <w:rPr>
          <w:sz w:val="24"/>
          <w:szCs w:val="24"/>
        </w:rPr>
        <w:t>, the terms of a document</w:t>
      </w:r>
      <w:r w:rsidR="00B34C9F">
        <w:rPr>
          <w:sz w:val="24"/>
          <w:szCs w:val="24"/>
        </w:rPr>
        <w:t xml:space="preserve"> that appears higher on the numbered list immediately below shall control over the terms of a document that is lower on the list</w:t>
      </w:r>
      <w:r w:rsidR="00941BB9">
        <w:rPr>
          <w:sz w:val="24"/>
          <w:szCs w:val="24"/>
        </w:rPr>
        <w:t>.</w:t>
      </w:r>
    </w:p>
    <w:p w14:paraId="0B94F822" w14:textId="6CFFE7F2" w:rsidR="00941BB9" w:rsidRDefault="00941BB9" w:rsidP="003120B5">
      <w:pPr>
        <w:pStyle w:val="BodyText"/>
        <w:rPr>
          <w:sz w:val="24"/>
          <w:szCs w:val="24"/>
        </w:rPr>
      </w:pPr>
    </w:p>
    <w:p w14:paraId="30722693" w14:textId="68290E3C" w:rsidR="00941BB9" w:rsidRDefault="00941BB9" w:rsidP="00941BB9">
      <w:pPr>
        <w:pStyle w:val="BodyText"/>
        <w:numPr>
          <w:ilvl w:val="0"/>
          <w:numId w:val="32"/>
        </w:numPr>
        <w:rPr>
          <w:sz w:val="24"/>
          <w:szCs w:val="24"/>
        </w:rPr>
      </w:pPr>
      <w:r>
        <w:rPr>
          <w:sz w:val="24"/>
          <w:szCs w:val="24"/>
        </w:rPr>
        <w:t>Main Documents (this document, including Terms and Conditions as appli</w:t>
      </w:r>
      <w:r w:rsidR="00671821">
        <w:rPr>
          <w:sz w:val="24"/>
          <w:szCs w:val="24"/>
        </w:rPr>
        <w:t>cable)</w:t>
      </w:r>
    </w:p>
    <w:p w14:paraId="0A14101B" w14:textId="136E6557" w:rsidR="00671821" w:rsidRDefault="00671821" w:rsidP="00941BB9">
      <w:pPr>
        <w:pStyle w:val="BodyText"/>
        <w:numPr>
          <w:ilvl w:val="0"/>
          <w:numId w:val="32"/>
        </w:numPr>
        <w:rPr>
          <w:sz w:val="24"/>
          <w:szCs w:val="24"/>
        </w:rPr>
      </w:pPr>
      <w:r>
        <w:rPr>
          <w:sz w:val="24"/>
          <w:szCs w:val="24"/>
        </w:rPr>
        <w:t xml:space="preserve">Statement of Work </w:t>
      </w:r>
    </w:p>
    <w:p w14:paraId="7096E0DA" w14:textId="5199961C" w:rsidR="00671821" w:rsidRPr="00022C79" w:rsidRDefault="00671821" w:rsidP="008A2BC3">
      <w:pPr>
        <w:pStyle w:val="BodyText"/>
        <w:numPr>
          <w:ilvl w:val="0"/>
          <w:numId w:val="32"/>
        </w:numPr>
        <w:rPr>
          <w:sz w:val="24"/>
          <w:szCs w:val="24"/>
        </w:rPr>
      </w:pPr>
      <w:r>
        <w:rPr>
          <w:sz w:val="24"/>
          <w:szCs w:val="24"/>
        </w:rPr>
        <w:t>All</w:t>
      </w:r>
      <w:r w:rsidR="008A2BC3">
        <w:rPr>
          <w:sz w:val="24"/>
          <w:szCs w:val="24"/>
        </w:rPr>
        <w:t xml:space="preserve"> specifications</w:t>
      </w:r>
    </w:p>
    <w:p w14:paraId="21E539AC" w14:textId="77777777" w:rsidR="00D51C51" w:rsidRDefault="00D51C51" w:rsidP="00124201">
      <w:pPr>
        <w:pStyle w:val="BodyText"/>
        <w:rPr>
          <w:sz w:val="24"/>
          <w:szCs w:val="24"/>
        </w:rPr>
      </w:pPr>
    </w:p>
    <w:p w14:paraId="71E2431D" w14:textId="77777777" w:rsidR="008D2D20" w:rsidRDefault="008D2D20" w:rsidP="00124201">
      <w:pPr>
        <w:pStyle w:val="BodyText"/>
        <w:rPr>
          <w:sz w:val="24"/>
          <w:szCs w:val="24"/>
        </w:rPr>
      </w:pPr>
    </w:p>
    <w:p w14:paraId="1035A241" w14:textId="77777777" w:rsidR="00220CE5" w:rsidRDefault="00220CE5" w:rsidP="008D2D20">
      <w:pPr>
        <w:pStyle w:val="BodyText"/>
        <w:jc w:val="center"/>
        <w:rPr>
          <w:b/>
          <w:sz w:val="24"/>
          <w:szCs w:val="24"/>
        </w:rPr>
      </w:pPr>
      <w:r>
        <w:rPr>
          <w:b/>
          <w:sz w:val="24"/>
          <w:szCs w:val="24"/>
        </w:rPr>
        <w:t>Article 3</w:t>
      </w:r>
    </w:p>
    <w:p w14:paraId="749E4EAF" w14:textId="77777777" w:rsidR="008D2D20" w:rsidRPr="008D2D20" w:rsidRDefault="008D2D20" w:rsidP="008D2D20">
      <w:pPr>
        <w:pStyle w:val="BodyText"/>
        <w:jc w:val="center"/>
        <w:rPr>
          <w:b/>
          <w:sz w:val="24"/>
          <w:szCs w:val="24"/>
        </w:rPr>
      </w:pPr>
      <w:r>
        <w:rPr>
          <w:b/>
          <w:sz w:val="24"/>
          <w:szCs w:val="24"/>
        </w:rPr>
        <w:t>Scope of Work</w:t>
      </w:r>
    </w:p>
    <w:p w14:paraId="783D7CD1" w14:textId="77777777" w:rsidR="00D51C51" w:rsidRPr="009B728B" w:rsidRDefault="00D51C51" w:rsidP="003120B5">
      <w:pPr>
        <w:pStyle w:val="BodyText"/>
        <w:rPr>
          <w:sz w:val="24"/>
          <w:szCs w:val="24"/>
        </w:rPr>
      </w:pPr>
    </w:p>
    <w:p w14:paraId="69EA57D5" w14:textId="77777777" w:rsidR="00D51C51" w:rsidRDefault="003B4AD0" w:rsidP="003120B5">
      <w:pPr>
        <w:pStyle w:val="ListParagraph"/>
        <w:numPr>
          <w:ilvl w:val="0"/>
          <w:numId w:val="1"/>
        </w:numPr>
        <w:ind w:left="0" w:firstLine="0"/>
        <w:rPr>
          <w:sz w:val="24"/>
          <w:szCs w:val="24"/>
        </w:rPr>
      </w:pPr>
      <w:r>
        <w:rPr>
          <w:sz w:val="24"/>
          <w:szCs w:val="24"/>
          <w:u w:val="single"/>
        </w:rPr>
        <w:t>Contractor’s Obligation</w:t>
      </w:r>
      <w:r w:rsidR="00351E75" w:rsidRPr="009B728B">
        <w:rPr>
          <w:sz w:val="24"/>
          <w:szCs w:val="24"/>
        </w:rPr>
        <w:t>.</w:t>
      </w:r>
      <w:r w:rsidR="00220CE5">
        <w:rPr>
          <w:sz w:val="24"/>
          <w:szCs w:val="24"/>
        </w:rPr>
        <w:t xml:space="preserve">  Contractor shall perform all work and furnish to AURA all deliverables set forth in</w:t>
      </w:r>
      <w:r w:rsidR="00516EF2">
        <w:rPr>
          <w:sz w:val="24"/>
          <w:szCs w:val="24"/>
        </w:rPr>
        <w:t xml:space="preserve"> the SOW,</w:t>
      </w:r>
      <w:r w:rsidR="00220CE5">
        <w:rPr>
          <w:sz w:val="24"/>
          <w:szCs w:val="24"/>
        </w:rPr>
        <w:t xml:space="preserve"> </w:t>
      </w:r>
      <w:r w:rsidR="00BF4143">
        <w:rPr>
          <w:b/>
          <w:sz w:val="24"/>
          <w:szCs w:val="24"/>
        </w:rPr>
        <w:t>Appendix</w:t>
      </w:r>
      <w:r w:rsidR="00BF4143" w:rsidRPr="002D67E0">
        <w:rPr>
          <w:b/>
          <w:sz w:val="24"/>
          <w:szCs w:val="24"/>
        </w:rPr>
        <w:t xml:space="preserve"> 1</w:t>
      </w:r>
      <w:r w:rsidR="00220CE5">
        <w:rPr>
          <w:sz w:val="24"/>
          <w:szCs w:val="24"/>
        </w:rPr>
        <w:t>.  Contractor shall perform such work and prepare such deliverables in accordance with industry standards</w:t>
      </w:r>
      <w:r w:rsidR="00523E49">
        <w:rPr>
          <w:sz w:val="24"/>
          <w:szCs w:val="24"/>
        </w:rPr>
        <w:t xml:space="preserve"> of skill, professionalism, diligence, and care</w:t>
      </w:r>
      <w:r w:rsidR="00220CE5">
        <w:rPr>
          <w:sz w:val="24"/>
          <w:szCs w:val="24"/>
        </w:rPr>
        <w:t>.</w:t>
      </w:r>
      <w:r>
        <w:rPr>
          <w:sz w:val="24"/>
          <w:szCs w:val="24"/>
        </w:rPr>
        <w:t xml:space="preserve">  Contractor shall perform all such work in a manner consistent with all requirements of this Contract, including all federal requirements incorporated by reference herein.</w:t>
      </w:r>
    </w:p>
    <w:p w14:paraId="5E387499" w14:textId="77777777" w:rsidR="002D67E0" w:rsidRDefault="002D67E0" w:rsidP="002D67E0">
      <w:pPr>
        <w:pStyle w:val="ListParagraph"/>
        <w:ind w:left="0" w:firstLine="0"/>
        <w:rPr>
          <w:sz w:val="24"/>
          <w:szCs w:val="24"/>
        </w:rPr>
      </w:pPr>
    </w:p>
    <w:p w14:paraId="36DDF2D7" w14:textId="77777777" w:rsidR="002D67E0" w:rsidRPr="009B728B" w:rsidRDefault="002D67E0" w:rsidP="003120B5">
      <w:pPr>
        <w:pStyle w:val="ListParagraph"/>
        <w:numPr>
          <w:ilvl w:val="0"/>
          <w:numId w:val="1"/>
        </w:numPr>
        <w:ind w:left="0" w:firstLine="0"/>
        <w:rPr>
          <w:sz w:val="24"/>
          <w:szCs w:val="24"/>
        </w:rPr>
      </w:pPr>
      <w:r>
        <w:rPr>
          <w:sz w:val="24"/>
          <w:szCs w:val="24"/>
          <w:u w:val="single"/>
        </w:rPr>
        <w:t>Licenses</w:t>
      </w:r>
      <w:r w:rsidR="003B4AD0">
        <w:rPr>
          <w:sz w:val="24"/>
          <w:szCs w:val="24"/>
          <w:u w:val="single"/>
        </w:rPr>
        <w:t xml:space="preserve"> and Permits</w:t>
      </w:r>
      <w:r>
        <w:rPr>
          <w:sz w:val="24"/>
          <w:szCs w:val="24"/>
        </w:rPr>
        <w:t>.  Contractor hereby certifies that it has, and shall maintain throughout the term of this Contract, all licenses</w:t>
      </w:r>
      <w:r w:rsidR="003B4AD0">
        <w:rPr>
          <w:sz w:val="24"/>
          <w:szCs w:val="24"/>
        </w:rPr>
        <w:t xml:space="preserve"> </w:t>
      </w:r>
      <w:r>
        <w:rPr>
          <w:sz w:val="24"/>
          <w:szCs w:val="24"/>
        </w:rPr>
        <w:t xml:space="preserve">necessary to the performance of the work described in </w:t>
      </w:r>
      <w:r w:rsidR="00BF4143">
        <w:rPr>
          <w:b/>
          <w:sz w:val="24"/>
          <w:szCs w:val="24"/>
        </w:rPr>
        <w:t>Appendix</w:t>
      </w:r>
      <w:r w:rsidR="00BF4143" w:rsidRPr="002D67E0">
        <w:rPr>
          <w:b/>
          <w:sz w:val="24"/>
          <w:szCs w:val="24"/>
        </w:rPr>
        <w:t xml:space="preserve"> 1</w:t>
      </w:r>
      <w:r>
        <w:rPr>
          <w:sz w:val="24"/>
          <w:szCs w:val="24"/>
        </w:rPr>
        <w:t>.</w:t>
      </w:r>
      <w:r w:rsidR="00232A04">
        <w:rPr>
          <w:sz w:val="24"/>
          <w:szCs w:val="24"/>
        </w:rPr>
        <w:t xml:space="preserve">  Contractor shall obtain all permits (if any) necessary to perform the work described in </w:t>
      </w:r>
      <w:r w:rsidR="00516EF2">
        <w:rPr>
          <w:b/>
          <w:sz w:val="24"/>
          <w:szCs w:val="24"/>
        </w:rPr>
        <w:t>Appendix</w:t>
      </w:r>
      <w:r w:rsidR="00516EF2" w:rsidRPr="002D67E0">
        <w:rPr>
          <w:b/>
          <w:sz w:val="24"/>
          <w:szCs w:val="24"/>
        </w:rPr>
        <w:t xml:space="preserve"> 1</w:t>
      </w:r>
      <w:r w:rsidR="00232A04">
        <w:rPr>
          <w:sz w:val="24"/>
          <w:szCs w:val="24"/>
        </w:rPr>
        <w:t>.</w:t>
      </w:r>
      <w:r w:rsidR="003B4AD0">
        <w:rPr>
          <w:sz w:val="24"/>
          <w:szCs w:val="24"/>
        </w:rPr>
        <w:t xml:space="preserve">  Upon request by AURA, Contractor shall promptly provide proof of such license and permits.</w:t>
      </w:r>
    </w:p>
    <w:p w14:paraId="7BB9F31A" w14:textId="77777777" w:rsidR="00D51C51" w:rsidRDefault="00D51C51" w:rsidP="003120B5">
      <w:pPr>
        <w:pStyle w:val="BodyText"/>
        <w:rPr>
          <w:sz w:val="24"/>
          <w:szCs w:val="24"/>
        </w:rPr>
      </w:pPr>
    </w:p>
    <w:p w14:paraId="27B013D9" w14:textId="77777777" w:rsidR="003B4AD0" w:rsidRDefault="003B4AD0" w:rsidP="003120B5">
      <w:pPr>
        <w:pStyle w:val="BodyText"/>
        <w:rPr>
          <w:sz w:val="24"/>
          <w:szCs w:val="24"/>
        </w:rPr>
      </w:pPr>
      <w:r w:rsidRPr="099B82AB">
        <w:rPr>
          <w:sz w:val="24"/>
          <w:szCs w:val="24"/>
        </w:rPr>
        <w:t>3.</w:t>
      </w:r>
      <w:r>
        <w:tab/>
      </w:r>
      <w:r w:rsidRPr="099B82AB">
        <w:rPr>
          <w:sz w:val="24"/>
          <w:szCs w:val="24"/>
          <w:u w:val="single"/>
        </w:rPr>
        <w:t>Key Personnel</w:t>
      </w:r>
      <w:r w:rsidRPr="099B82AB">
        <w:rPr>
          <w:sz w:val="24"/>
          <w:szCs w:val="24"/>
        </w:rPr>
        <w:t>.  Key personnel</w:t>
      </w:r>
      <w:r w:rsidR="00227349" w:rsidRPr="099B82AB">
        <w:rPr>
          <w:sz w:val="24"/>
          <w:szCs w:val="24"/>
        </w:rPr>
        <w:t xml:space="preserve"> (</w:t>
      </w:r>
      <w:r w:rsidR="00B43CE7" w:rsidRPr="099B82AB">
        <w:rPr>
          <w:sz w:val="24"/>
          <w:szCs w:val="24"/>
        </w:rPr>
        <w:t>if any</w:t>
      </w:r>
      <w:r w:rsidR="00227349" w:rsidRPr="099B82AB">
        <w:rPr>
          <w:sz w:val="24"/>
          <w:szCs w:val="24"/>
        </w:rPr>
        <w:t>)</w:t>
      </w:r>
      <w:r w:rsidRPr="099B82AB">
        <w:rPr>
          <w:sz w:val="24"/>
          <w:szCs w:val="24"/>
        </w:rPr>
        <w:t xml:space="preserve"> are listed in </w:t>
      </w:r>
      <w:r w:rsidR="00BF4143" w:rsidRPr="099B82AB">
        <w:rPr>
          <w:b/>
          <w:bCs/>
          <w:sz w:val="24"/>
          <w:szCs w:val="24"/>
        </w:rPr>
        <w:t>Appendix 1</w:t>
      </w:r>
      <w:r w:rsidRPr="099B82AB">
        <w:rPr>
          <w:sz w:val="24"/>
          <w:szCs w:val="24"/>
        </w:rPr>
        <w:t xml:space="preserve">.  Contractor shall not remove or replace </w:t>
      </w:r>
      <w:r w:rsidR="00B43CE7" w:rsidRPr="099B82AB">
        <w:rPr>
          <w:sz w:val="24"/>
          <w:szCs w:val="24"/>
        </w:rPr>
        <w:t>key</w:t>
      </w:r>
      <w:r w:rsidRPr="099B82AB">
        <w:rPr>
          <w:sz w:val="24"/>
          <w:szCs w:val="24"/>
        </w:rPr>
        <w:t xml:space="preserve"> personnel without </w:t>
      </w:r>
      <w:r w:rsidR="00923899" w:rsidRPr="099B82AB">
        <w:rPr>
          <w:sz w:val="24"/>
          <w:szCs w:val="24"/>
        </w:rPr>
        <w:t>prior approval of AURA.</w:t>
      </w:r>
      <w:r w:rsidR="00396EBA" w:rsidRPr="099B82AB">
        <w:rPr>
          <w:sz w:val="24"/>
          <w:szCs w:val="24"/>
        </w:rPr>
        <w:t xml:space="preserve">  Any proposed substitute key person shall have materially equivalent qualifications and skills</w:t>
      </w:r>
      <w:r w:rsidR="00B43CE7" w:rsidRPr="099B82AB">
        <w:rPr>
          <w:sz w:val="24"/>
          <w:szCs w:val="24"/>
        </w:rPr>
        <w:t xml:space="preserve"> to the person for whom substitution is requested</w:t>
      </w:r>
      <w:r w:rsidR="00396EBA" w:rsidRPr="099B82AB">
        <w:rPr>
          <w:sz w:val="24"/>
          <w:szCs w:val="24"/>
        </w:rPr>
        <w:t>.</w:t>
      </w:r>
      <w:r w:rsidR="00923899" w:rsidRPr="099B82AB">
        <w:rPr>
          <w:sz w:val="24"/>
          <w:szCs w:val="24"/>
        </w:rPr>
        <w:t xml:space="preserve">  </w:t>
      </w:r>
      <w:r w:rsidR="00396EBA" w:rsidRPr="099B82AB">
        <w:rPr>
          <w:sz w:val="24"/>
          <w:szCs w:val="24"/>
        </w:rPr>
        <w:t xml:space="preserve">In the event Contractor </w:t>
      </w:r>
      <w:proofErr w:type="gramStart"/>
      <w:r w:rsidR="00396EBA" w:rsidRPr="099B82AB">
        <w:rPr>
          <w:sz w:val="24"/>
          <w:szCs w:val="24"/>
        </w:rPr>
        <w:t>is able to</w:t>
      </w:r>
      <w:proofErr w:type="gramEnd"/>
      <w:r w:rsidR="00396EBA" w:rsidRPr="099B82AB">
        <w:rPr>
          <w:sz w:val="24"/>
          <w:szCs w:val="24"/>
        </w:rPr>
        <w:t xml:space="preserve"> demonstrate that a proposed </w:t>
      </w:r>
      <w:r w:rsidR="00B43CE7" w:rsidRPr="099B82AB">
        <w:rPr>
          <w:sz w:val="24"/>
          <w:szCs w:val="24"/>
        </w:rPr>
        <w:t>substitute</w:t>
      </w:r>
      <w:r w:rsidR="00396EBA" w:rsidRPr="099B82AB">
        <w:rPr>
          <w:sz w:val="24"/>
          <w:szCs w:val="24"/>
        </w:rPr>
        <w:t xml:space="preserve"> meets such standards, AURA shall not unreasonably deny substitution.</w:t>
      </w:r>
    </w:p>
    <w:p w14:paraId="28F638C9" w14:textId="77777777" w:rsidR="00F0429D" w:rsidRDefault="00F0429D" w:rsidP="003120B5">
      <w:pPr>
        <w:pStyle w:val="BodyText"/>
        <w:rPr>
          <w:sz w:val="24"/>
          <w:szCs w:val="24"/>
        </w:rPr>
      </w:pPr>
    </w:p>
    <w:p w14:paraId="08ED3F67" w14:textId="72650682" w:rsidR="00F0429D" w:rsidRDefault="00F0429D" w:rsidP="003120B5">
      <w:pPr>
        <w:pStyle w:val="BodyText"/>
        <w:rPr>
          <w:sz w:val="24"/>
          <w:szCs w:val="24"/>
        </w:rPr>
      </w:pPr>
      <w:r>
        <w:rPr>
          <w:sz w:val="24"/>
          <w:szCs w:val="24"/>
        </w:rPr>
        <w:t>4.</w:t>
      </w:r>
      <w:r>
        <w:rPr>
          <w:sz w:val="24"/>
          <w:szCs w:val="24"/>
        </w:rPr>
        <w:tab/>
      </w:r>
      <w:r>
        <w:rPr>
          <w:sz w:val="24"/>
          <w:szCs w:val="24"/>
          <w:u w:val="single"/>
        </w:rPr>
        <w:t>Period of Performance/</w:t>
      </w:r>
      <w:r>
        <w:rPr>
          <w:sz w:val="24"/>
          <w:szCs w:val="24"/>
        </w:rPr>
        <w:t xml:space="preserve">.  The period of performance </w:t>
      </w:r>
      <w:r w:rsidR="0097358B">
        <w:rPr>
          <w:sz w:val="24"/>
          <w:szCs w:val="24"/>
        </w:rPr>
        <w:t>for this Contract shall be as follows</w:t>
      </w:r>
      <w:r w:rsidR="001F3C61">
        <w:rPr>
          <w:sz w:val="24"/>
          <w:szCs w:val="24"/>
        </w:rPr>
        <w:t>:</w:t>
      </w:r>
    </w:p>
    <w:p w14:paraId="10A617BB" w14:textId="77777777" w:rsidR="001F3C61" w:rsidRDefault="001F3C61" w:rsidP="003120B5">
      <w:pPr>
        <w:pStyle w:val="BodyText"/>
        <w:rPr>
          <w:sz w:val="24"/>
          <w:szCs w:val="24"/>
        </w:rPr>
      </w:pPr>
    </w:p>
    <w:tbl>
      <w:tblPr>
        <w:tblStyle w:val="TableGrid"/>
        <w:tblW w:w="0" w:type="auto"/>
        <w:tblInd w:w="535" w:type="dxa"/>
        <w:tblLook w:val="04A0" w:firstRow="1" w:lastRow="0" w:firstColumn="1" w:lastColumn="0" w:noHBand="0" w:noVBand="1"/>
      </w:tblPr>
      <w:tblGrid>
        <w:gridCol w:w="4950"/>
        <w:gridCol w:w="3240"/>
      </w:tblGrid>
      <w:tr w:rsidR="00F7161A" w14:paraId="06B7D156" w14:textId="77777777" w:rsidTr="00F7161A">
        <w:tc>
          <w:tcPr>
            <w:tcW w:w="4950" w:type="dxa"/>
          </w:tcPr>
          <w:p w14:paraId="4EE91515" w14:textId="77777777" w:rsidR="00F7161A" w:rsidRPr="00F7161A" w:rsidRDefault="00F7161A" w:rsidP="003120B5">
            <w:pPr>
              <w:pStyle w:val="BodyText"/>
              <w:rPr>
                <w:b/>
                <w:sz w:val="24"/>
                <w:szCs w:val="24"/>
              </w:rPr>
            </w:pPr>
            <w:r>
              <w:rPr>
                <w:b/>
                <w:sz w:val="24"/>
                <w:szCs w:val="24"/>
              </w:rPr>
              <w:t>[</w:t>
            </w:r>
            <w:r w:rsidRPr="00F7161A">
              <w:rPr>
                <w:b/>
                <w:sz w:val="24"/>
                <w:szCs w:val="24"/>
                <w:highlight w:val="yellow"/>
              </w:rPr>
              <w:t>Deliverable / Phase of Work</w:t>
            </w:r>
            <w:r>
              <w:rPr>
                <w:b/>
                <w:sz w:val="24"/>
                <w:szCs w:val="24"/>
              </w:rPr>
              <w:t>] Item</w:t>
            </w:r>
          </w:p>
        </w:tc>
        <w:tc>
          <w:tcPr>
            <w:tcW w:w="3240" w:type="dxa"/>
          </w:tcPr>
          <w:p w14:paraId="5EDAB0A7" w14:textId="77777777" w:rsidR="00F7161A" w:rsidRPr="00F7161A" w:rsidRDefault="00F7161A" w:rsidP="003120B5">
            <w:pPr>
              <w:pStyle w:val="BodyText"/>
              <w:rPr>
                <w:b/>
                <w:sz w:val="24"/>
                <w:szCs w:val="24"/>
              </w:rPr>
            </w:pPr>
            <w:r w:rsidRPr="00F7161A">
              <w:rPr>
                <w:b/>
                <w:sz w:val="24"/>
                <w:szCs w:val="24"/>
              </w:rPr>
              <w:t>[</w:t>
            </w:r>
            <w:r w:rsidRPr="00F7161A">
              <w:rPr>
                <w:b/>
                <w:sz w:val="24"/>
                <w:szCs w:val="24"/>
                <w:highlight w:val="yellow"/>
              </w:rPr>
              <w:t>Delivery / Completion</w:t>
            </w:r>
            <w:r>
              <w:rPr>
                <w:b/>
                <w:sz w:val="24"/>
                <w:szCs w:val="24"/>
              </w:rPr>
              <w:t>]</w:t>
            </w:r>
            <w:r w:rsidRPr="00F7161A">
              <w:rPr>
                <w:b/>
                <w:sz w:val="24"/>
                <w:szCs w:val="24"/>
              </w:rPr>
              <w:t xml:space="preserve"> Date</w:t>
            </w:r>
          </w:p>
        </w:tc>
      </w:tr>
      <w:tr w:rsidR="00F7161A" w14:paraId="2A17505F" w14:textId="77777777" w:rsidTr="00F7161A">
        <w:tc>
          <w:tcPr>
            <w:tcW w:w="4950" w:type="dxa"/>
          </w:tcPr>
          <w:p w14:paraId="54E67B7A" w14:textId="77777777" w:rsidR="00F7161A" w:rsidRDefault="00B420B4" w:rsidP="003120B5">
            <w:pPr>
              <w:pStyle w:val="BodyText"/>
              <w:rPr>
                <w:sz w:val="24"/>
                <w:szCs w:val="24"/>
              </w:rPr>
            </w:pPr>
            <w:r>
              <w:rPr>
                <w:sz w:val="24"/>
                <w:szCs w:val="24"/>
              </w:rPr>
              <w:t>[</w:t>
            </w:r>
            <w:r w:rsidRPr="00B420B4">
              <w:rPr>
                <w:sz w:val="24"/>
                <w:szCs w:val="24"/>
                <w:highlight w:val="yellow"/>
              </w:rPr>
              <w:t>insert brief description</w:t>
            </w:r>
            <w:r>
              <w:rPr>
                <w:sz w:val="24"/>
                <w:szCs w:val="24"/>
              </w:rPr>
              <w:t>]</w:t>
            </w:r>
          </w:p>
        </w:tc>
        <w:tc>
          <w:tcPr>
            <w:tcW w:w="3240" w:type="dxa"/>
          </w:tcPr>
          <w:p w14:paraId="291BC9BE" w14:textId="77777777" w:rsidR="00F7161A" w:rsidRDefault="00F7161A" w:rsidP="003120B5">
            <w:pPr>
              <w:pStyle w:val="BodyText"/>
              <w:rPr>
                <w:sz w:val="24"/>
                <w:szCs w:val="24"/>
              </w:rPr>
            </w:pPr>
          </w:p>
        </w:tc>
      </w:tr>
      <w:tr w:rsidR="00F7161A" w14:paraId="629E46A3" w14:textId="77777777" w:rsidTr="00F7161A">
        <w:tc>
          <w:tcPr>
            <w:tcW w:w="4950" w:type="dxa"/>
          </w:tcPr>
          <w:p w14:paraId="5B7317E3" w14:textId="77777777" w:rsidR="00F7161A" w:rsidRDefault="00F7161A" w:rsidP="003120B5">
            <w:pPr>
              <w:pStyle w:val="BodyText"/>
              <w:rPr>
                <w:sz w:val="24"/>
                <w:szCs w:val="24"/>
              </w:rPr>
            </w:pPr>
          </w:p>
        </w:tc>
        <w:tc>
          <w:tcPr>
            <w:tcW w:w="3240" w:type="dxa"/>
          </w:tcPr>
          <w:p w14:paraId="69685553" w14:textId="77777777" w:rsidR="00F7161A" w:rsidRDefault="00F7161A" w:rsidP="003120B5">
            <w:pPr>
              <w:pStyle w:val="BodyText"/>
              <w:rPr>
                <w:sz w:val="24"/>
                <w:szCs w:val="24"/>
              </w:rPr>
            </w:pPr>
          </w:p>
        </w:tc>
      </w:tr>
      <w:tr w:rsidR="00F7161A" w14:paraId="6D341D88" w14:textId="77777777" w:rsidTr="00F7161A">
        <w:tc>
          <w:tcPr>
            <w:tcW w:w="4950" w:type="dxa"/>
          </w:tcPr>
          <w:p w14:paraId="6D08D439" w14:textId="77777777" w:rsidR="00F7161A" w:rsidRDefault="00F7161A" w:rsidP="003120B5">
            <w:pPr>
              <w:pStyle w:val="BodyText"/>
              <w:rPr>
                <w:sz w:val="24"/>
                <w:szCs w:val="24"/>
              </w:rPr>
            </w:pPr>
          </w:p>
        </w:tc>
        <w:tc>
          <w:tcPr>
            <w:tcW w:w="3240" w:type="dxa"/>
          </w:tcPr>
          <w:p w14:paraId="06C275F6" w14:textId="77777777" w:rsidR="00F7161A" w:rsidRDefault="00F7161A" w:rsidP="003120B5">
            <w:pPr>
              <w:pStyle w:val="BodyText"/>
              <w:rPr>
                <w:sz w:val="24"/>
                <w:szCs w:val="24"/>
              </w:rPr>
            </w:pPr>
          </w:p>
        </w:tc>
      </w:tr>
      <w:tr w:rsidR="00F7161A" w14:paraId="7DB0F430" w14:textId="77777777" w:rsidTr="00F7161A">
        <w:tc>
          <w:tcPr>
            <w:tcW w:w="4950" w:type="dxa"/>
          </w:tcPr>
          <w:p w14:paraId="035DC8F8" w14:textId="77777777" w:rsidR="00F7161A" w:rsidRDefault="00F7161A" w:rsidP="003120B5">
            <w:pPr>
              <w:pStyle w:val="BodyText"/>
              <w:rPr>
                <w:sz w:val="24"/>
                <w:szCs w:val="24"/>
              </w:rPr>
            </w:pPr>
          </w:p>
        </w:tc>
        <w:tc>
          <w:tcPr>
            <w:tcW w:w="3240" w:type="dxa"/>
          </w:tcPr>
          <w:p w14:paraId="3FF38E90" w14:textId="77777777" w:rsidR="00F7161A" w:rsidRDefault="00F7161A" w:rsidP="003120B5">
            <w:pPr>
              <w:pStyle w:val="BodyText"/>
              <w:rPr>
                <w:sz w:val="24"/>
                <w:szCs w:val="24"/>
              </w:rPr>
            </w:pPr>
          </w:p>
        </w:tc>
      </w:tr>
    </w:tbl>
    <w:p w14:paraId="0894D964" w14:textId="3E90BC42" w:rsidR="001F3C61" w:rsidRDefault="001F3C61" w:rsidP="003120B5">
      <w:pPr>
        <w:pStyle w:val="BodyText"/>
        <w:rPr>
          <w:sz w:val="24"/>
          <w:szCs w:val="24"/>
        </w:rPr>
      </w:pPr>
    </w:p>
    <w:p w14:paraId="519305EB" w14:textId="1877BD0D" w:rsidR="00A25D0E" w:rsidRPr="00A25D0E" w:rsidRDefault="00A25D0E" w:rsidP="003120B5">
      <w:pPr>
        <w:pStyle w:val="BodyText"/>
        <w:rPr>
          <w:b/>
          <w:bCs/>
          <w:i/>
          <w:iCs/>
          <w:sz w:val="24"/>
          <w:szCs w:val="24"/>
          <w:u w:val="single"/>
        </w:rPr>
      </w:pPr>
      <w:r w:rsidRPr="00A25D0E">
        <w:rPr>
          <w:b/>
          <w:bCs/>
          <w:i/>
          <w:iCs/>
          <w:sz w:val="24"/>
          <w:szCs w:val="24"/>
          <w:u w:val="single"/>
        </w:rPr>
        <w:t>OPTION Milestone Payment</w:t>
      </w:r>
    </w:p>
    <w:p w14:paraId="72280CA7" w14:textId="77777777" w:rsidR="00A25D0E" w:rsidRDefault="00A25D0E" w:rsidP="003120B5">
      <w:pPr>
        <w:pStyle w:val="BodyText"/>
        <w:rPr>
          <w:sz w:val="24"/>
          <w:szCs w:val="24"/>
        </w:rPr>
      </w:pPr>
    </w:p>
    <w:p w14:paraId="1F482B0B" w14:textId="56F23B74" w:rsidR="00693E0A" w:rsidRPr="00E73558" w:rsidRDefault="00E20205" w:rsidP="00E20205">
      <w:pPr>
        <w:pStyle w:val="BodyText"/>
        <w:rPr>
          <w:color w:val="0070C0"/>
          <w:sz w:val="24"/>
          <w:szCs w:val="24"/>
          <w:shd w:val="clear" w:color="auto" w:fill="FFFFFF"/>
        </w:rPr>
      </w:pPr>
      <w:r>
        <w:rPr>
          <w:sz w:val="24"/>
          <w:szCs w:val="24"/>
        </w:rPr>
        <w:t xml:space="preserve">5. </w:t>
      </w:r>
      <w:r>
        <w:rPr>
          <w:sz w:val="24"/>
          <w:szCs w:val="24"/>
        </w:rPr>
        <w:tab/>
      </w:r>
      <w:hyperlink r:id="rId11" w:history="1">
        <w:r w:rsidRPr="00E73558">
          <w:rPr>
            <w:rStyle w:val="Hyperlink"/>
            <w:color w:val="0070C0"/>
            <w:sz w:val="24"/>
            <w:szCs w:val="24"/>
          </w:rPr>
          <w:t>Milestone Payment Schedule</w:t>
        </w:r>
      </w:hyperlink>
      <w:r w:rsidRPr="00E73558">
        <w:rPr>
          <w:color w:val="0070C0"/>
          <w:sz w:val="24"/>
          <w:szCs w:val="24"/>
          <w:shd w:val="clear" w:color="auto" w:fill="FFFFFF"/>
        </w:rPr>
        <w:t xml:space="preserve">. Contractor shall be paid in accordance with the Milestone Payment Schedule as set forth </w:t>
      </w:r>
      <w:proofErr w:type="gramStart"/>
      <w:r w:rsidR="003F00F4" w:rsidRPr="00E73558">
        <w:rPr>
          <w:color w:val="0070C0"/>
          <w:sz w:val="24"/>
          <w:szCs w:val="24"/>
          <w:shd w:val="clear" w:color="auto" w:fill="FFFFFF"/>
        </w:rPr>
        <w:t xml:space="preserve">below </w:t>
      </w:r>
      <w:r w:rsidRPr="00E73558">
        <w:rPr>
          <w:color w:val="0070C0"/>
          <w:sz w:val="24"/>
          <w:szCs w:val="24"/>
          <w:shd w:val="clear" w:color="auto" w:fill="FFFFFF"/>
        </w:rPr>
        <w:t>.</w:t>
      </w:r>
      <w:proofErr w:type="gramEnd"/>
      <w:r w:rsidRPr="00E73558">
        <w:rPr>
          <w:color w:val="0070C0"/>
          <w:sz w:val="24"/>
          <w:szCs w:val="24"/>
          <w:shd w:val="clear" w:color="auto" w:fill="FFFFFF"/>
        </w:rPr>
        <w:t xml:space="preserve"> Each Milestone Payment shall be due and payable only to the extent it is supported by the completion of the corresponding individual Milestones. Each </w:t>
      </w:r>
      <w:r w:rsidRPr="00E73558">
        <w:rPr>
          <w:color w:val="0070C0"/>
          <w:sz w:val="24"/>
          <w:szCs w:val="24"/>
          <w:shd w:val="clear" w:color="auto" w:fill="FFFFFF"/>
        </w:rPr>
        <w:lastRenderedPageBreak/>
        <w:t xml:space="preserve">Milestone does not represent the cost of the Work included in such Milestone; accordingly, the Milestone Payments do not represent an actual measure of the progress of the Work. For the avoidance of doubt, any dates set forth in </w:t>
      </w:r>
      <w:r w:rsidR="005626E8" w:rsidRPr="00E73558">
        <w:rPr>
          <w:color w:val="0070C0"/>
          <w:sz w:val="24"/>
          <w:szCs w:val="24"/>
          <w:shd w:val="clear" w:color="auto" w:fill="FFFFFF"/>
        </w:rPr>
        <w:t>the table below</w:t>
      </w:r>
      <w:r w:rsidRPr="00E73558">
        <w:rPr>
          <w:color w:val="0070C0"/>
          <w:sz w:val="24"/>
          <w:szCs w:val="24"/>
          <w:shd w:val="clear" w:color="auto" w:fill="FFFFFF"/>
        </w:rPr>
        <w:t xml:space="preserve"> for the achievement of a Milestone are indicative only and shall not affect Contractor’s right to invoice or receive payment for a Milestone Payment for the achievement of the corresponding Milestone in any </w:t>
      </w:r>
      <w:proofErr w:type="gramStart"/>
      <w:r w:rsidRPr="00E73558">
        <w:rPr>
          <w:color w:val="0070C0"/>
          <w:sz w:val="24"/>
          <w:szCs w:val="24"/>
          <w:shd w:val="clear" w:color="auto" w:fill="FFFFFF"/>
        </w:rPr>
        <w:t>particular month</w:t>
      </w:r>
      <w:proofErr w:type="gramEnd"/>
      <w:r w:rsidRPr="00E73558">
        <w:rPr>
          <w:color w:val="0070C0"/>
          <w:sz w:val="24"/>
          <w:szCs w:val="24"/>
          <w:shd w:val="clear" w:color="auto" w:fill="FFFFFF"/>
        </w:rPr>
        <w:t>.</w:t>
      </w:r>
    </w:p>
    <w:p w14:paraId="059EACE3" w14:textId="0A5D77D2" w:rsidR="00E20205" w:rsidRDefault="00E20205" w:rsidP="00E20205">
      <w:pPr>
        <w:pStyle w:val="BodyText"/>
        <w:rPr>
          <w:rFonts w:ascii="Segoe UI" w:hAnsi="Segoe UI" w:cs="Segoe UI"/>
          <w:b/>
          <w:bCs/>
          <w:color w:val="333333"/>
          <w:shd w:val="clear" w:color="auto" w:fill="FFFFFF"/>
        </w:rPr>
      </w:pPr>
    </w:p>
    <w:tbl>
      <w:tblPr>
        <w:tblStyle w:val="TableGrid"/>
        <w:tblW w:w="9445" w:type="dxa"/>
        <w:tblLook w:val="04A0" w:firstRow="1" w:lastRow="0" w:firstColumn="1" w:lastColumn="0" w:noHBand="0" w:noVBand="1"/>
      </w:tblPr>
      <w:tblGrid>
        <w:gridCol w:w="5305"/>
        <w:gridCol w:w="1980"/>
        <w:gridCol w:w="2160"/>
      </w:tblGrid>
      <w:tr w:rsidR="001850E2" w14:paraId="70A33228" w14:textId="51C2F8B9" w:rsidTr="001850E2">
        <w:tc>
          <w:tcPr>
            <w:tcW w:w="5305" w:type="dxa"/>
          </w:tcPr>
          <w:p w14:paraId="6FCB94A0" w14:textId="387059FD" w:rsidR="001850E2" w:rsidRDefault="001850E2"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Milestone Event</w:t>
            </w:r>
          </w:p>
        </w:tc>
        <w:tc>
          <w:tcPr>
            <w:tcW w:w="1980" w:type="dxa"/>
          </w:tcPr>
          <w:p w14:paraId="7011A992" w14:textId="5363A809" w:rsidR="001850E2" w:rsidRDefault="009F25D9"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Date</w:t>
            </w:r>
          </w:p>
        </w:tc>
        <w:tc>
          <w:tcPr>
            <w:tcW w:w="2160" w:type="dxa"/>
          </w:tcPr>
          <w:p w14:paraId="3FCCA20E" w14:textId="2E28FF41" w:rsidR="001850E2" w:rsidRDefault="009F25D9"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Amount</w:t>
            </w:r>
          </w:p>
        </w:tc>
      </w:tr>
      <w:tr w:rsidR="001850E2" w14:paraId="5FBD5E3B" w14:textId="79EC5A80" w:rsidTr="001850E2">
        <w:tc>
          <w:tcPr>
            <w:tcW w:w="5305" w:type="dxa"/>
          </w:tcPr>
          <w:p w14:paraId="3FC82CEE" w14:textId="2498A026" w:rsidR="001850E2" w:rsidRDefault="001850E2"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1.</w:t>
            </w:r>
          </w:p>
        </w:tc>
        <w:tc>
          <w:tcPr>
            <w:tcW w:w="1980" w:type="dxa"/>
          </w:tcPr>
          <w:p w14:paraId="7D707ECC" w14:textId="77777777" w:rsidR="001850E2" w:rsidRDefault="001850E2" w:rsidP="001850E2">
            <w:pPr>
              <w:pStyle w:val="BodyText"/>
              <w:rPr>
                <w:rFonts w:ascii="Segoe UI" w:hAnsi="Segoe UI" w:cs="Segoe UI"/>
                <w:b/>
                <w:bCs/>
                <w:color w:val="333333"/>
                <w:shd w:val="clear" w:color="auto" w:fill="FFFFFF"/>
              </w:rPr>
            </w:pPr>
          </w:p>
        </w:tc>
        <w:tc>
          <w:tcPr>
            <w:tcW w:w="2160" w:type="dxa"/>
          </w:tcPr>
          <w:p w14:paraId="7B58D336" w14:textId="77777777" w:rsidR="001850E2" w:rsidRDefault="001850E2" w:rsidP="001850E2">
            <w:pPr>
              <w:pStyle w:val="BodyText"/>
              <w:rPr>
                <w:rFonts w:ascii="Segoe UI" w:hAnsi="Segoe UI" w:cs="Segoe UI"/>
                <w:b/>
                <w:bCs/>
                <w:color w:val="333333"/>
                <w:shd w:val="clear" w:color="auto" w:fill="FFFFFF"/>
              </w:rPr>
            </w:pPr>
          </w:p>
        </w:tc>
      </w:tr>
      <w:tr w:rsidR="001850E2" w14:paraId="0CE8091E" w14:textId="6F732460" w:rsidTr="001850E2">
        <w:tc>
          <w:tcPr>
            <w:tcW w:w="5305" w:type="dxa"/>
          </w:tcPr>
          <w:p w14:paraId="7ED4DCAA" w14:textId="76F05EDC" w:rsidR="001850E2" w:rsidRDefault="001850E2"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2.</w:t>
            </w:r>
          </w:p>
        </w:tc>
        <w:tc>
          <w:tcPr>
            <w:tcW w:w="1980" w:type="dxa"/>
          </w:tcPr>
          <w:p w14:paraId="472260CA" w14:textId="77777777" w:rsidR="001850E2" w:rsidRDefault="001850E2" w:rsidP="001850E2">
            <w:pPr>
              <w:pStyle w:val="BodyText"/>
              <w:rPr>
                <w:rFonts w:ascii="Segoe UI" w:hAnsi="Segoe UI" w:cs="Segoe UI"/>
                <w:b/>
                <w:bCs/>
                <w:color w:val="333333"/>
                <w:shd w:val="clear" w:color="auto" w:fill="FFFFFF"/>
              </w:rPr>
            </w:pPr>
          </w:p>
        </w:tc>
        <w:tc>
          <w:tcPr>
            <w:tcW w:w="2160" w:type="dxa"/>
          </w:tcPr>
          <w:p w14:paraId="2F47797A" w14:textId="77777777" w:rsidR="001850E2" w:rsidRDefault="001850E2" w:rsidP="001850E2">
            <w:pPr>
              <w:pStyle w:val="BodyText"/>
              <w:rPr>
                <w:rFonts w:ascii="Segoe UI" w:hAnsi="Segoe UI" w:cs="Segoe UI"/>
                <w:b/>
                <w:bCs/>
                <w:color w:val="333333"/>
                <w:shd w:val="clear" w:color="auto" w:fill="FFFFFF"/>
              </w:rPr>
            </w:pPr>
          </w:p>
        </w:tc>
      </w:tr>
      <w:tr w:rsidR="001850E2" w14:paraId="116E1A7B" w14:textId="04E69F60" w:rsidTr="001850E2">
        <w:tc>
          <w:tcPr>
            <w:tcW w:w="5305" w:type="dxa"/>
          </w:tcPr>
          <w:p w14:paraId="3CB26E4F" w14:textId="442DEBFB" w:rsidR="001850E2" w:rsidRDefault="001850E2"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3.</w:t>
            </w:r>
          </w:p>
        </w:tc>
        <w:tc>
          <w:tcPr>
            <w:tcW w:w="1980" w:type="dxa"/>
          </w:tcPr>
          <w:p w14:paraId="243E9F33" w14:textId="77777777" w:rsidR="001850E2" w:rsidRDefault="001850E2" w:rsidP="001850E2">
            <w:pPr>
              <w:pStyle w:val="BodyText"/>
              <w:rPr>
                <w:rFonts w:ascii="Segoe UI" w:hAnsi="Segoe UI" w:cs="Segoe UI"/>
                <w:b/>
                <w:bCs/>
                <w:color w:val="333333"/>
                <w:shd w:val="clear" w:color="auto" w:fill="FFFFFF"/>
              </w:rPr>
            </w:pPr>
          </w:p>
        </w:tc>
        <w:tc>
          <w:tcPr>
            <w:tcW w:w="2160" w:type="dxa"/>
          </w:tcPr>
          <w:p w14:paraId="1E7CCE0A" w14:textId="77777777" w:rsidR="001850E2" w:rsidRDefault="001850E2" w:rsidP="001850E2">
            <w:pPr>
              <w:pStyle w:val="BodyText"/>
              <w:rPr>
                <w:rFonts w:ascii="Segoe UI" w:hAnsi="Segoe UI" w:cs="Segoe UI"/>
                <w:b/>
                <w:bCs/>
                <w:color w:val="333333"/>
                <w:shd w:val="clear" w:color="auto" w:fill="FFFFFF"/>
              </w:rPr>
            </w:pPr>
          </w:p>
        </w:tc>
      </w:tr>
      <w:tr w:rsidR="001850E2" w14:paraId="69295933" w14:textId="63967BBD" w:rsidTr="001850E2">
        <w:tc>
          <w:tcPr>
            <w:tcW w:w="5305" w:type="dxa"/>
          </w:tcPr>
          <w:p w14:paraId="47FAA7F1" w14:textId="3D09BC51" w:rsidR="001850E2" w:rsidRDefault="001850E2"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4.</w:t>
            </w:r>
          </w:p>
        </w:tc>
        <w:tc>
          <w:tcPr>
            <w:tcW w:w="1980" w:type="dxa"/>
          </w:tcPr>
          <w:p w14:paraId="7609986C" w14:textId="77777777" w:rsidR="001850E2" w:rsidRDefault="001850E2" w:rsidP="001850E2">
            <w:pPr>
              <w:pStyle w:val="BodyText"/>
              <w:rPr>
                <w:rFonts w:ascii="Segoe UI" w:hAnsi="Segoe UI" w:cs="Segoe UI"/>
                <w:b/>
                <w:bCs/>
                <w:color w:val="333333"/>
                <w:shd w:val="clear" w:color="auto" w:fill="FFFFFF"/>
              </w:rPr>
            </w:pPr>
          </w:p>
        </w:tc>
        <w:tc>
          <w:tcPr>
            <w:tcW w:w="2160" w:type="dxa"/>
          </w:tcPr>
          <w:p w14:paraId="1F15EE75" w14:textId="77777777" w:rsidR="001850E2" w:rsidRDefault="001850E2" w:rsidP="001850E2">
            <w:pPr>
              <w:pStyle w:val="BodyText"/>
              <w:rPr>
                <w:rFonts w:ascii="Segoe UI" w:hAnsi="Segoe UI" w:cs="Segoe UI"/>
                <w:b/>
                <w:bCs/>
                <w:color w:val="333333"/>
                <w:shd w:val="clear" w:color="auto" w:fill="FFFFFF"/>
              </w:rPr>
            </w:pPr>
          </w:p>
        </w:tc>
      </w:tr>
      <w:tr w:rsidR="001850E2" w14:paraId="39BEA427" w14:textId="3201C867" w:rsidTr="001850E2">
        <w:tc>
          <w:tcPr>
            <w:tcW w:w="5305" w:type="dxa"/>
          </w:tcPr>
          <w:p w14:paraId="724FDE01" w14:textId="0B3A6F95" w:rsidR="001850E2" w:rsidRDefault="001850E2" w:rsidP="001850E2">
            <w:pPr>
              <w:pStyle w:val="BodyText"/>
              <w:rPr>
                <w:rFonts w:ascii="Segoe UI" w:hAnsi="Segoe UI" w:cs="Segoe UI"/>
                <w:b/>
                <w:bCs/>
                <w:color w:val="333333"/>
                <w:shd w:val="clear" w:color="auto" w:fill="FFFFFF"/>
              </w:rPr>
            </w:pPr>
            <w:r>
              <w:rPr>
                <w:rFonts w:ascii="Segoe UI" w:hAnsi="Segoe UI" w:cs="Segoe UI"/>
                <w:b/>
                <w:bCs/>
                <w:color w:val="333333"/>
                <w:shd w:val="clear" w:color="auto" w:fill="FFFFFF"/>
              </w:rPr>
              <w:t>5.</w:t>
            </w:r>
          </w:p>
        </w:tc>
        <w:tc>
          <w:tcPr>
            <w:tcW w:w="1980" w:type="dxa"/>
          </w:tcPr>
          <w:p w14:paraId="7D04BC74" w14:textId="77777777" w:rsidR="001850E2" w:rsidRDefault="001850E2" w:rsidP="001850E2">
            <w:pPr>
              <w:pStyle w:val="BodyText"/>
              <w:rPr>
                <w:rFonts w:ascii="Segoe UI" w:hAnsi="Segoe UI" w:cs="Segoe UI"/>
                <w:b/>
                <w:bCs/>
                <w:color w:val="333333"/>
                <w:shd w:val="clear" w:color="auto" w:fill="FFFFFF"/>
              </w:rPr>
            </w:pPr>
          </w:p>
        </w:tc>
        <w:tc>
          <w:tcPr>
            <w:tcW w:w="2160" w:type="dxa"/>
          </w:tcPr>
          <w:p w14:paraId="0971DA8F" w14:textId="77777777" w:rsidR="001850E2" w:rsidRDefault="001850E2" w:rsidP="001850E2">
            <w:pPr>
              <w:pStyle w:val="BodyText"/>
              <w:rPr>
                <w:rFonts w:ascii="Segoe UI" w:hAnsi="Segoe UI" w:cs="Segoe UI"/>
                <w:b/>
                <w:bCs/>
                <w:color w:val="333333"/>
                <w:shd w:val="clear" w:color="auto" w:fill="FFFFFF"/>
              </w:rPr>
            </w:pPr>
          </w:p>
        </w:tc>
      </w:tr>
    </w:tbl>
    <w:p w14:paraId="3ECA6F15" w14:textId="77777777" w:rsidR="000D3F4C" w:rsidRPr="00A25D0E" w:rsidRDefault="000D3F4C" w:rsidP="00E20205">
      <w:pPr>
        <w:pStyle w:val="BodyText"/>
        <w:rPr>
          <w:rFonts w:ascii="Segoe UI" w:hAnsi="Segoe UI" w:cs="Segoe UI"/>
          <w:b/>
          <w:bCs/>
          <w:color w:val="333333"/>
          <w:shd w:val="clear" w:color="auto" w:fill="FFFFFF"/>
        </w:rPr>
      </w:pPr>
    </w:p>
    <w:p w14:paraId="4CC7B784" w14:textId="7EA1AD48" w:rsidR="00E20205" w:rsidRDefault="00E20205" w:rsidP="00E20205">
      <w:pPr>
        <w:pStyle w:val="BodyText"/>
        <w:rPr>
          <w:sz w:val="24"/>
          <w:szCs w:val="24"/>
        </w:rPr>
      </w:pPr>
    </w:p>
    <w:p w14:paraId="1B81A755" w14:textId="177CCA4C" w:rsidR="00E41D61" w:rsidRDefault="00E41D61" w:rsidP="00E20205">
      <w:pPr>
        <w:pStyle w:val="BodyText"/>
        <w:rPr>
          <w:b/>
          <w:bCs/>
          <w:i/>
          <w:iCs/>
          <w:sz w:val="24"/>
          <w:szCs w:val="24"/>
          <w:u w:val="single"/>
        </w:rPr>
      </w:pPr>
      <w:r w:rsidRPr="00A25D0E">
        <w:rPr>
          <w:b/>
          <w:bCs/>
          <w:i/>
          <w:iCs/>
          <w:sz w:val="24"/>
          <w:szCs w:val="24"/>
          <w:u w:val="single"/>
        </w:rPr>
        <w:t xml:space="preserve">OPTION </w:t>
      </w:r>
      <w:r>
        <w:rPr>
          <w:b/>
          <w:bCs/>
          <w:i/>
          <w:iCs/>
          <w:sz w:val="24"/>
          <w:szCs w:val="24"/>
          <w:u w:val="single"/>
        </w:rPr>
        <w:t>Cost Plus Formula</w:t>
      </w:r>
    </w:p>
    <w:p w14:paraId="296986B9" w14:textId="50623B20" w:rsidR="00E41D61" w:rsidRDefault="00E41D61" w:rsidP="00E20205">
      <w:pPr>
        <w:pStyle w:val="BodyText"/>
        <w:rPr>
          <w:b/>
          <w:bCs/>
          <w:i/>
          <w:iCs/>
          <w:sz w:val="24"/>
          <w:szCs w:val="24"/>
          <w:u w:val="single"/>
        </w:rPr>
      </w:pPr>
    </w:p>
    <w:p w14:paraId="79DA8C72" w14:textId="33613843" w:rsidR="002E6E34" w:rsidRPr="00E73558" w:rsidRDefault="00E41D61" w:rsidP="002E6E34">
      <w:pPr>
        <w:rPr>
          <w:color w:val="0070C0"/>
          <w:sz w:val="24"/>
          <w:szCs w:val="24"/>
          <w:shd w:val="clear" w:color="auto" w:fill="FFFFFF"/>
        </w:rPr>
      </w:pPr>
      <w:r>
        <w:rPr>
          <w:sz w:val="24"/>
          <w:szCs w:val="24"/>
        </w:rPr>
        <w:t xml:space="preserve">6. </w:t>
      </w:r>
      <w:r w:rsidR="002E6E34">
        <w:rPr>
          <w:sz w:val="24"/>
          <w:szCs w:val="24"/>
        </w:rPr>
        <w:tab/>
      </w:r>
      <w:r w:rsidR="002E6E34" w:rsidRPr="00E73558">
        <w:rPr>
          <w:color w:val="0070C0"/>
          <w:sz w:val="24"/>
          <w:szCs w:val="24"/>
          <w:shd w:val="clear" w:color="auto" w:fill="FFFFFF"/>
        </w:rPr>
        <w:t>A cost-plus-incentive fee (CPIF) contract is a cost-reimbursement contract that provides for an initially negotiated fee to be adjusted later by a formula based on the relationship of total allowable costs to total target costs. The “incentive” is the additional fee and motivates the contractor to manage project cost and performance.” A CPIF contract does not have a ceiling associated with it. (a price ceiling is usually associated with a fixed price incentive contract).</w:t>
      </w:r>
    </w:p>
    <w:p w14:paraId="33B82434" w14:textId="3A51ABC5" w:rsidR="002E6E34" w:rsidRPr="00E73558" w:rsidRDefault="002E6E34" w:rsidP="002E6E34">
      <w:pPr>
        <w:rPr>
          <w:color w:val="0070C0"/>
          <w:sz w:val="24"/>
          <w:szCs w:val="24"/>
          <w:shd w:val="clear" w:color="auto" w:fill="FFFFFF"/>
        </w:rPr>
      </w:pPr>
    </w:p>
    <w:p w14:paraId="63D02B8C" w14:textId="73562390" w:rsidR="00ED557F" w:rsidRPr="00E73558" w:rsidRDefault="00917548" w:rsidP="00F92EFB">
      <w:pPr>
        <w:ind w:firstLine="720"/>
        <w:rPr>
          <w:color w:val="0070C0"/>
          <w:sz w:val="24"/>
          <w:szCs w:val="24"/>
          <w:shd w:val="clear" w:color="auto" w:fill="FFFFFF"/>
        </w:rPr>
      </w:pPr>
      <w:r w:rsidRPr="00E73558">
        <w:rPr>
          <w:color w:val="0070C0"/>
          <w:sz w:val="24"/>
          <w:szCs w:val="24"/>
          <w:u w:val="single"/>
          <w:shd w:val="clear" w:color="auto" w:fill="FFFFFF"/>
        </w:rPr>
        <w:t>Example Formula</w:t>
      </w:r>
      <w:r w:rsidRPr="00E73558">
        <w:rPr>
          <w:color w:val="0070C0"/>
          <w:sz w:val="24"/>
          <w:szCs w:val="24"/>
          <w:shd w:val="clear" w:color="auto" w:fill="FFFFFF"/>
        </w:rPr>
        <w:t xml:space="preserve"> (to be negotiated with Contractor): </w:t>
      </w:r>
      <w:r w:rsidR="00ED557F" w:rsidRPr="00E73558">
        <w:rPr>
          <w:color w:val="0070C0"/>
          <w:sz w:val="24"/>
          <w:szCs w:val="24"/>
          <w:shd w:val="clear" w:color="auto" w:fill="FFFFFF"/>
        </w:rPr>
        <w:t>If there is a Target Cost of $100K and a fixed fee of $10K and a 50/50 over/under share ratio. (</w:t>
      </w:r>
      <w:proofErr w:type="gramStart"/>
      <w:r w:rsidR="00ED557F" w:rsidRPr="00E73558">
        <w:rPr>
          <w:color w:val="0070C0"/>
          <w:sz w:val="24"/>
          <w:szCs w:val="24"/>
          <w:shd w:val="clear" w:color="auto" w:fill="FFFFFF"/>
        </w:rPr>
        <w:t>this</w:t>
      </w:r>
      <w:proofErr w:type="gramEnd"/>
      <w:r w:rsidR="00ED557F" w:rsidRPr="00E73558">
        <w:rPr>
          <w:color w:val="0070C0"/>
          <w:sz w:val="24"/>
          <w:szCs w:val="24"/>
          <w:shd w:val="clear" w:color="auto" w:fill="FFFFFF"/>
        </w:rPr>
        <w:t xml:space="preserve"> can be 70/30 or 60/40 or 80/20 and note that the </w:t>
      </w:r>
      <w:r w:rsidR="00B40199" w:rsidRPr="00E73558">
        <w:rPr>
          <w:color w:val="0070C0"/>
          <w:sz w:val="24"/>
          <w:szCs w:val="24"/>
          <w:shd w:val="clear" w:color="auto" w:fill="FFFFFF"/>
        </w:rPr>
        <w:t>Contractors</w:t>
      </w:r>
      <w:r w:rsidR="00ED557F" w:rsidRPr="00E73558">
        <w:rPr>
          <w:color w:val="0070C0"/>
          <w:sz w:val="24"/>
          <w:szCs w:val="24"/>
          <w:shd w:val="clear" w:color="auto" w:fill="FFFFFF"/>
        </w:rPr>
        <w:t xml:space="preserve"> share is always expressed first) If the contractors Actual Cost is below Target Cost, they will get 50% of the underrun added to Target fee.  If their cost is over, they will get 50% of the overrun deducted from target fee.</w:t>
      </w:r>
    </w:p>
    <w:p w14:paraId="4A9F2EF8" w14:textId="57D9B570" w:rsidR="003D2B30" w:rsidRPr="00E73558" w:rsidRDefault="003D2B30" w:rsidP="00F92EFB">
      <w:pPr>
        <w:ind w:firstLine="720"/>
        <w:rPr>
          <w:color w:val="0070C0"/>
          <w:sz w:val="24"/>
          <w:szCs w:val="24"/>
          <w:shd w:val="clear" w:color="auto" w:fill="FFFFFF"/>
        </w:rPr>
      </w:pPr>
    </w:p>
    <w:p w14:paraId="56125F41" w14:textId="66EB8868" w:rsidR="003D2B30" w:rsidRPr="0043177A" w:rsidRDefault="003D2B30" w:rsidP="00F92EFB">
      <w:pPr>
        <w:ind w:firstLine="720"/>
        <w:rPr>
          <w:color w:val="202124"/>
          <w:sz w:val="24"/>
          <w:szCs w:val="24"/>
          <w:shd w:val="clear" w:color="auto" w:fill="FFFFFF"/>
        </w:rPr>
      </w:pPr>
      <w:r w:rsidRPr="00E73558">
        <w:rPr>
          <w:color w:val="0070C0"/>
          <w:sz w:val="24"/>
          <w:szCs w:val="24"/>
          <w:shd w:val="clear" w:color="auto" w:fill="FFFFFF"/>
        </w:rPr>
        <w:t xml:space="preserve">The agreed upon formula for this Contract shall be </w:t>
      </w:r>
      <w:r>
        <w:rPr>
          <w:color w:val="202124"/>
          <w:sz w:val="24"/>
          <w:szCs w:val="24"/>
          <w:shd w:val="clear" w:color="auto" w:fill="FFFFFF"/>
        </w:rPr>
        <w:t>[</w:t>
      </w:r>
      <w:r w:rsidRPr="003D2B30">
        <w:rPr>
          <w:color w:val="202124"/>
          <w:sz w:val="24"/>
          <w:szCs w:val="24"/>
          <w:highlight w:val="yellow"/>
          <w:shd w:val="clear" w:color="auto" w:fill="FFFFFF"/>
        </w:rPr>
        <w:t>insert</w:t>
      </w:r>
      <w:r>
        <w:rPr>
          <w:color w:val="202124"/>
          <w:sz w:val="24"/>
          <w:szCs w:val="24"/>
          <w:shd w:val="clear" w:color="auto" w:fill="FFFFFF"/>
        </w:rPr>
        <w:t>]</w:t>
      </w:r>
    </w:p>
    <w:p w14:paraId="6A3765FA" w14:textId="44238EF9" w:rsidR="002E6E34" w:rsidRPr="0043177A" w:rsidRDefault="002E6E34" w:rsidP="002E6E34">
      <w:pPr>
        <w:rPr>
          <w:color w:val="202124"/>
          <w:sz w:val="24"/>
          <w:szCs w:val="24"/>
          <w:shd w:val="clear" w:color="auto" w:fill="FFFFFF"/>
        </w:rPr>
      </w:pPr>
    </w:p>
    <w:p w14:paraId="6383253F" w14:textId="504AE4A7" w:rsidR="00E41D61" w:rsidRPr="00E41D61" w:rsidRDefault="00E41D61" w:rsidP="00E20205">
      <w:pPr>
        <w:pStyle w:val="BodyText"/>
        <w:rPr>
          <w:sz w:val="24"/>
          <w:szCs w:val="24"/>
        </w:rPr>
      </w:pPr>
    </w:p>
    <w:p w14:paraId="51647FDC" w14:textId="77777777" w:rsidR="00727620" w:rsidRDefault="005D61F2" w:rsidP="005D61F2">
      <w:pPr>
        <w:jc w:val="center"/>
        <w:rPr>
          <w:b/>
          <w:sz w:val="24"/>
          <w:szCs w:val="24"/>
        </w:rPr>
      </w:pPr>
      <w:r>
        <w:rPr>
          <w:b/>
          <w:sz w:val="24"/>
          <w:szCs w:val="24"/>
        </w:rPr>
        <w:t>Article 4</w:t>
      </w:r>
    </w:p>
    <w:p w14:paraId="1789ED0C" w14:textId="77777777" w:rsidR="005D61F2" w:rsidRDefault="005D61F2" w:rsidP="005D61F2">
      <w:pPr>
        <w:jc w:val="center"/>
        <w:rPr>
          <w:b/>
          <w:sz w:val="24"/>
          <w:szCs w:val="24"/>
        </w:rPr>
      </w:pPr>
      <w:r>
        <w:rPr>
          <w:b/>
          <w:sz w:val="24"/>
          <w:szCs w:val="24"/>
        </w:rPr>
        <w:t>Payment</w:t>
      </w:r>
    </w:p>
    <w:p w14:paraId="21579BD6" w14:textId="0C1CB704" w:rsidR="005D61F2" w:rsidRDefault="005D61F2" w:rsidP="005D61F2">
      <w:pPr>
        <w:rPr>
          <w:sz w:val="24"/>
          <w:szCs w:val="24"/>
        </w:rPr>
      </w:pPr>
    </w:p>
    <w:p w14:paraId="3DE1A7F2" w14:textId="116B91B8" w:rsidR="00923F18" w:rsidRPr="00923F18" w:rsidRDefault="00923F18" w:rsidP="00923F18">
      <w:pPr>
        <w:pStyle w:val="Heading2"/>
        <w:numPr>
          <w:ilvl w:val="0"/>
          <w:numId w:val="40"/>
        </w:numPr>
        <w:ind w:left="0" w:firstLine="0"/>
        <w:rPr>
          <w:rFonts w:ascii="Times New Roman" w:hAnsi="Times New Roman" w:cs="Times New Roman"/>
          <w:color w:val="000000"/>
          <w:sz w:val="24"/>
          <w:szCs w:val="24"/>
        </w:rPr>
      </w:pPr>
      <w:r w:rsidRPr="00923F18">
        <w:rPr>
          <w:rFonts w:ascii="Times New Roman" w:hAnsi="Times New Roman" w:cs="Times New Roman"/>
          <w:color w:val="000000"/>
          <w:sz w:val="24"/>
          <w:szCs w:val="24"/>
          <w:u w:val="single"/>
        </w:rPr>
        <w:t>Invoices</w:t>
      </w:r>
      <w:r w:rsidRPr="00923F18">
        <w:rPr>
          <w:rFonts w:ascii="Times New Roman" w:hAnsi="Times New Roman" w:cs="Times New Roman"/>
          <w:color w:val="000000"/>
          <w:sz w:val="24"/>
          <w:szCs w:val="24"/>
        </w:rPr>
        <w:t xml:space="preserve">.  Subrecipient shall submit invoices to AURA on a </w:t>
      </w:r>
      <w:r>
        <w:rPr>
          <w:rFonts w:ascii="Times New Roman" w:hAnsi="Times New Roman" w:cs="Times New Roman"/>
          <w:color w:val="000000"/>
          <w:sz w:val="24"/>
          <w:szCs w:val="24"/>
        </w:rPr>
        <w:t>XXXX</w:t>
      </w:r>
      <w:r w:rsidRPr="00923F18">
        <w:rPr>
          <w:rFonts w:ascii="Times New Roman" w:hAnsi="Times New Roman" w:cs="Times New Roman"/>
          <w:color w:val="000000"/>
          <w:sz w:val="24"/>
          <w:szCs w:val="24"/>
        </w:rPr>
        <w:t xml:space="preserve"> basis.  Invoices shall provide detail commensurate with the Budget and shall include any supporting documentation that is reasonably prescribed by AURA. The final invoice must be submitted no later than sixty (60) days after the end of the final period of performance.  Invoices shall be submitted to:</w:t>
      </w:r>
    </w:p>
    <w:p w14:paraId="14F4B55A" w14:textId="77777777" w:rsidR="00923F18" w:rsidRPr="00923F18" w:rsidRDefault="00923F18" w:rsidP="00923F18">
      <w:pPr>
        <w:pStyle w:val="BodyText"/>
        <w:rPr>
          <w:sz w:val="24"/>
          <w:szCs w:val="24"/>
        </w:rPr>
      </w:pPr>
    </w:p>
    <w:p w14:paraId="0ADDE749" w14:textId="77777777" w:rsidR="00923F18" w:rsidRPr="00923F18" w:rsidRDefault="00923F18" w:rsidP="00923F18">
      <w:pPr>
        <w:pStyle w:val="BodyText"/>
        <w:ind w:left="1080"/>
        <w:rPr>
          <w:sz w:val="24"/>
          <w:szCs w:val="24"/>
        </w:rPr>
      </w:pPr>
      <w:r w:rsidRPr="00923F18">
        <w:rPr>
          <w:sz w:val="24"/>
          <w:szCs w:val="24"/>
        </w:rPr>
        <w:t>[</w:t>
      </w:r>
      <w:r w:rsidRPr="00923F18">
        <w:rPr>
          <w:sz w:val="24"/>
          <w:szCs w:val="24"/>
          <w:highlight w:val="yellow"/>
        </w:rPr>
        <w:t>Name of AURA Official</w:t>
      </w:r>
      <w:r w:rsidRPr="00923F18">
        <w:rPr>
          <w:sz w:val="24"/>
          <w:szCs w:val="24"/>
        </w:rPr>
        <w:t>]</w:t>
      </w:r>
      <w:r w:rsidRPr="00923F18">
        <w:rPr>
          <w:sz w:val="24"/>
          <w:szCs w:val="24"/>
        </w:rPr>
        <w:tab/>
      </w:r>
      <w:r w:rsidRPr="00923F18">
        <w:rPr>
          <w:sz w:val="24"/>
          <w:szCs w:val="24"/>
        </w:rPr>
        <w:tab/>
        <w:t>[</w:t>
      </w:r>
      <w:r w:rsidRPr="00923F18">
        <w:rPr>
          <w:sz w:val="24"/>
          <w:szCs w:val="24"/>
          <w:highlight w:val="yellow"/>
        </w:rPr>
        <w:t>Phone</w:t>
      </w:r>
      <w:r w:rsidRPr="00923F18">
        <w:rPr>
          <w:sz w:val="24"/>
          <w:szCs w:val="24"/>
        </w:rPr>
        <w:t>]</w:t>
      </w:r>
    </w:p>
    <w:p w14:paraId="7DFE87B9" w14:textId="77777777" w:rsidR="00923F18" w:rsidRPr="00923F18" w:rsidRDefault="00923F18" w:rsidP="00923F18">
      <w:pPr>
        <w:pStyle w:val="BodyText"/>
        <w:ind w:left="1080"/>
        <w:rPr>
          <w:sz w:val="24"/>
          <w:szCs w:val="24"/>
        </w:rPr>
      </w:pPr>
      <w:r w:rsidRPr="00923F18">
        <w:rPr>
          <w:sz w:val="24"/>
          <w:szCs w:val="24"/>
        </w:rPr>
        <w:t>[</w:t>
      </w:r>
      <w:r w:rsidRPr="00923F18">
        <w:rPr>
          <w:sz w:val="24"/>
          <w:szCs w:val="24"/>
          <w:highlight w:val="yellow"/>
        </w:rPr>
        <w:t>Address</w:t>
      </w:r>
      <w:r w:rsidRPr="00923F18">
        <w:rPr>
          <w:sz w:val="24"/>
          <w:szCs w:val="24"/>
        </w:rPr>
        <w:t>]</w:t>
      </w:r>
      <w:r w:rsidRPr="00923F18">
        <w:rPr>
          <w:sz w:val="24"/>
          <w:szCs w:val="24"/>
        </w:rPr>
        <w:tab/>
      </w:r>
      <w:r w:rsidRPr="00923F18">
        <w:rPr>
          <w:sz w:val="24"/>
          <w:szCs w:val="24"/>
        </w:rPr>
        <w:tab/>
      </w:r>
      <w:r w:rsidRPr="00923F18">
        <w:rPr>
          <w:sz w:val="24"/>
          <w:szCs w:val="24"/>
        </w:rPr>
        <w:tab/>
      </w:r>
      <w:r w:rsidRPr="00923F18">
        <w:rPr>
          <w:sz w:val="24"/>
          <w:szCs w:val="24"/>
        </w:rPr>
        <w:tab/>
      </w:r>
      <w:r w:rsidRPr="00923F18">
        <w:rPr>
          <w:sz w:val="24"/>
          <w:szCs w:val="24"/>
        </w:rPr>
        <w:tab/>
        <w:t>[</w:t>
      </w:r>
      <w:r w:rsidRPr="00923F18">
        <w:rPr>
          <w:sz w:val="24"/>
          <w:szCs w:val="24"/>
          <w:highlight w:val="yellow"/>
        </w:rPr>
        <w:t>Email</w:t>
      </w:r>
      <w:r w:rsidRPr="00923F18">
        <w:rPr>
          <w:sz w:val="24"/>
          <w:szCs w:val="24"/>
        </w:rPr>
        <w:t xml:space="preserve">] </w:t>
      </w:r>
    </w:p>
    <w:p w14:paraId="44A5C070" w14:textId="34637E1D" w:rsidR="00B40199" w:rsidRPr="00923F18" w:rsidRDefault="00B40199" w:rsidP="00923F18">
      <w:pPr>
        <w:pStyle w:val="ListParagraph"/>
        <w:ind w:left="720" w:firstLine="0"/>
        <w:rPr>
          <w:sz w:val="24"/>
          <w:szCs w:val="24"/>
        </w:rPr>
      </w:pPr>
    </w:p>
    <w:p w14:paraId="5DA9DFAC" w14:textId="0A964A2A" w:rsidR="00B40199" w:rsidRDefault="00373C5F" w:rsidP="005D61F2">
      <w:pPr>
        <w:rPr>
          <w:sz w:val="24"/>
          <w:szCs w:val="24"/>
        </w:rPr>
      </w:pPr>
      <w:r>
        <w:rPr>
          <w:sz w:val="24"/>
          <w:szCs w:val="24"/>
        </w:rPr>
        <w:t xml:space="preserve">An email copy of the invoice shall be sent to: </w:t>
      </w:r>
      <w:hyperlink r:id="rId12" w:history="1">
        <w:r w:rsidR="00E424C8" w:rsidRPr="00E424C8">
          <w:rPr>
            <w:rStyle w:val="Hyperlink"/>
            <w:sz w:val="24"/>
            <w:szCs w:val="24"/>
          </w:rPr>
          <w:t>ContractsInvoice</w:t>
        </w:r>
        <w:r w:rsidR="00E424C8" w:rsidRPr="00341A6D">
          <w:rPr>
            <w:rStyle w:val="Hyperlink"/>
            <w:sz w:val="24"/>
            <w:szCs w:val="24"/>
          </w:rPr>
          <w:t>@aura-astronomy.org</w:t>
        </w:r>
      </w:hyperlink>
      <w:r w:rsidR="00491B24">
        <w:rPr>
          <w:sz w:val="24"/>
          <w:szCs w:val="24"/>
        </w:rPr>
        <w:t xml:space="preserve"> </w:t>
      </w:r>
    </w:p>
    <w:p w14:paraId="55928792" w14:textId="77777777" w:rsidR="00491B24" w:rsidRDefault="00491B24" w:rsidP="005D61F2">
      <w:pPr>
        <w:rPr>
          <w:sz w:val="24"/>
          <w:szCs w:val="24"/>
        </w:rPr>
      </w:pPr>
    </w:p>
    <w:p w14:paraId="54114BCC" w14:textId="77777777" w:rsidR="00E73558" w:rsidRDefault="00E73558" w:rsidP="001550A3">
      <w:pPr>
        <w:ind w:firstLine="360"/>
        <w:rPr>
          <w:b/>
          <w:i/>
          <w:color w:val="0070C0"/>
          <w:sz w:val="24"/>
          <w:szCs w:val="24"/>
          <w:u w:val="single"/>
        </w:rPr>
      </w:pPr>
    </w:p>
    <w:p w14:paraId="3902163E" w14:textId="73A9CC58" w:rsidR="001550A3" w:rsidRPr="001550A3" w:rsidRDefault="00E36680" w:rsidP="001550A3">
      <w:pPr>
        <w:ind w:firstLine="360"/>
        <w:rPr>
          <w:color w:val="0070C0"/>
          <w:sz w:val="24"/>
          <w:szCs w:val="24"/>
        </w:rPr>
      </w:pPr>
      <w:r w:rsidRPr="001550A3">
        <w:rPr>
          <w:b/>
          <w:i/>
          <w:color w:val="0070C0"/>
          <w:sz w:val="24"/>
          <w:szCs w:val="24"/>
          <w:u w:val="single"/>
        </w:rPr>
        <w:lastRenderedPageBreak/>
        <w:t>OPTION: Fixed Price Agreement (Supplies)</w:t>
      </w:r>
      <w:r w:rsidRPr="001550A3">
        <w:rPr>
          <w:b/>
          <w:i/>
          <w:color w:val="0070C0"/>
          <w:sz w:val="24"/>
          <w:szCs w:val="24"/>
        </w:rPr>
        <w:t>:</w:t>
      </w:r>
      <w:r w:rsidRPr="001550A3">
        <w:rPr>
          <w:color w:val="0070C0"/>
          <w:sz w:val="24"/>
          <w:szCs w:val="24"/>
        </w:rPr>
        <w:t xml:space="preserve">  </w:t>
      </w:r>
    </w:p>
    <w:p w14:paraId="201C1687" w14:textId="77777777" w:rsidR="001550A3" w:rsidRDefault="001550A3" w:rsidP="00E36680">
      <w:pPr>
        <w:rPr>
          <w:sz w:val="24"/>
          <w:szCs w:val="24"/>
        </w:rPr>
      </w:pPr>
    </w:p>
    <w:p w14:paraId="7098EFE3" w14:textId="77777777" w:rsidR="00E36680" w:rsidRDefault="00E36680" w:rsidP="00E36680">
      <w:pPr>
        <w:rPr>
          <w:sz w:val="24"/>
          <w:szCs w:val="24"/>
        </w:rPr>
      </w:pPr>
      <w:r>
        <w:rPr>
          <w:sz w:val="24"/>
          <w:szCs w:val="24"/>
        </w:rPr>
        <w:t>This Contract is a firm-fixed-price supply contract.  Payment shall be made in the amount of [</w:t>
      </w:r>
      <w:r w:rsidRPr="005242E7">
        <w:rPr>
          <w:sz w:val="24"/>
          <w:szCs w:val="24"/>
          <w:highlight w:val="yellow"/>
        </w:rPr>
        <w:t>insert</w:t>
      </w:r>
      <w:r>
        <w:rPr>
          <w:sz w:val="24"/>
          <w:szCs w:val="24"/>
        </w:rPr>
        <w:t xml:space="preserve">] upon Contractor’s delivery of the supplies described in </w:t>
      </w:r>
      <w:r w:rsidR="000A02E8">
        <w:rPr>
          <w:b/>
          <w:sz w:val="24"/>
          <w:szCs w:val="24"/>
        </w:rPr>
        <w:t>Appendix</w:t>
      </w:r>
      <w:r>
        <w:rPr>
          <w:b/>
          <w:sz w:val="24"/>
          <w:szCs w:val="24"/>
        </w:rPr>
        <w:t xml:space="preserve"> 1</w:t>
      </w:r>
      <w:r>
        <w:rPr>
          <w:sz w:val="24"/>
          <w:szCs w:val="24"/>
        </w:rPr>
        <w:t>.</w:t>
      </w:r>
      <w:r w:rsidR="003C06E7">
        <w:rPr>
          <w:sz w:val="24"/>
          <w:szCs w:val="24"/>
        </w:rPr>
        <w:t xml:space="preserve">  AURA shall make final payment within thirty (30) days of delivery of supplies meeting the requirements of the SOW.</w:t>
      </w:r>
    </w:p>
    <w:p w14:paraId="3637D62B" w14:textId="77777777" w:rsidR="00E36680" w:rsidRDefault="00E36680" w:rsidP="005D61F2">
      <w:pPr>
        <w:rPr>
          <w:sz w:val="24"/>
          <w:szCs w:val="24"/>
        </w:rPr>
      </w:pPr>
    </w:p>
    <w:p w14:paraId="17200F75" w14:textId="77777777" w:rsidR="001550A3" w:rsidRPr="001550A3" w:rsidRDefault="005242E7" w:rsidP="001550A3">
      <w:pPr>
        <w:ind w:firstLine="360"/>
        <w:rPr>
          <w:color w:val="0070C0"/>
          <w:sz w:val="24"/>
          <w:szCs w:val="24"/>
        </w:rPr>
      </w:pPr>
      <w:r w:rsidRPr="001550A3">
        <w:rPr>
          <w:b/>
          <w:i/>
          <w:color w:val="0070C0"/>
          <w:sz w:val="24"/>
          <w:szCs w:val="24"/>
          <w:u w:val="single"/>
        </w:rPr>
        <w:t xml:space="preserve">OPTION: </w:t>
      </w:r>
      <w:r w:rsidR="005D61F2" w:rsidRPr="001550A3">
        <w:rPr>
          <w:b/>
          <w:i/>
          <w:color w:val="0070C0"/>
          <w:sz w:val="24"/>
          <w:szCs w:val="24"/>
          <w:u w:val="single"/>
        </w:rPr>
        <w:t>Fixed Price Agreement</w:t>
      </w:r>
      <w:r w:rsidRPr="001550A3">
        <w:rPr>
          <w:b/>
          <w:i/>
          <w:color w:val="0070C0"/>
          <w:sz w:val="24"/>
          <w:szCs w:val="24"/>
          <w:u w:val="single"/>
        </w:rPr>
        <w:t xml:space="preserve"> (Services)</w:t>
      </w:r>
      <w:r w:rsidRPr="001550A3">
        <w:rPr>
          <w:b/>
          <w:i/>
          <w:color w:val="0070C0"/>
          <w:sz w:val="24"/>
          <w:szCs w:val="24"/>
        </w:rPr>
        <w:t>:</w:t>
      </w:r>
      <w:r w:rsidR="005D61F2" w:rsidRPr="001550A3">
        <w:rPr>
          <w:color w:val="0070C0"/>
          <w:sz w:val="24"/>
          <w:szCs w:val="24"/>
        </w:rPr>
        <w:t xml:space="preserve">  </w:t>
      </w:r>
    </w:p>
    <w:p w14:paraId="43FDBB31" w14:textId="77777777" w:rsidR="001550A3" w:rsidRDefault="001550A3" w:rsidP="005242E7">
      <w:pPr>
        <w:rPr>
          <w:sz w:val="24"/>
          <w:szCs w:val="24"/>
        </w:rPr>
      </w:pPr>
    </w:p>
    <w:p w14:paraId="78032FC6" w14:textId="77777777" w:rsidR="005D61F2" w:rsidRPr="003F6EB3" w:rsidRDefault="005D61F2" w:rsidP="005242E7">
      <w:pPr>
        <w:rPr>
          <w:sz w:val="24"/>
          <w:szCs w:val="24"/>
        </w:rPr>
      </w:pPr>
      <w:r w:rsidRPr="099B82AB">
        <w:rPr>
          <w:sz w:val="24"/>
          <w:szCs w:val="24"/>
        </w:rPr>
        <w:t xml:space="preserve">This Contract is a firm-fixed-price </w:t>
      </w:r>
      <w:r w:rsidR="005242E7" w:rsidRPr="099B82AB">
        <w:rPr>
          <w:sz w:val="24"/>
          <w:szCs w:val="24"/>
        </w:rPr>
        <w:t xml:space="preserve">service </w:t>
      </w:r>
      <w:r w:rsidRPr="099B82AB">
        <w:rPr>
          <w:sz w:val="24"/>
          <w:szCs w:val="24"/>
        </w:rPr>
        <w:t xml:space="preserve">contract.  </w:t>
      </w:r>
      <w:r w:rsidR="005A7A15" w:rsidRPr="099B82AB">
        <w:rPr>
          <w:sz w:val="24"/>
          <w:szCs w:val="24"/>
        </w:rPr>
        <w:t>Payment shall be made in the amount of [</w:t>
      </w:r>
      <w:r w:rsidR="005A7A15" w:rsidRPr="099B82AB">
        <w:rPr>
          <w:sz w:val="24"/>
          <w:szCs w:val="24"/>
          <w:highlight w:val="yellow"/>
        </w:rPr>
        <w:t>insert</w:t>
      </w:r>
      <w:r w:rsidR="005A7A15" w:rsidRPr="099B82AB">
        <w:rPr>
          <w:sz w:val="24"/>
          <w:szCs w:val="24"/>
        </w:rPr>
        <w:t xml:space="preserve">] upon Contractor’s completion of the work described in </w:t>
      </w:r>
      <w:r w:rsidR="000A02E8" w:rsidRPr="099B82AB">
        <w:rPr>
          <w:b/>
          <w:bCs/>
          <w:sz w:val="24"/>
          <w:szCs w:val="24"/>
        </w:rPr>
        <w:t>Appendix</w:t>
      </w:r>
      <w:r w:rsidR="003F6EB3" w:rsidRPr="099B82AB">
        <w:rPr>
          <w:b/>
          <w:bCs/>
          <w:sz w:val="24"/>
          <w:szCs w:val="24"/>
        </w:rPr>
        <w:t xml:space="preserve"> 1</w:t>
      </w:r>
      <w:r w:rsidR="003F6EB3" w:rsidRPr="099B82AB">
        <w:rPr>
          <w:sz w:val="24"/>
          <w:szCs w:val="24"/>
        </w:rPr>
        <w:t xml:space="preserve">.  Any authorized progress payments shall be in accordance with, and only in accordance with, a schedule reduced to writing in </w:t>
      </w:r>
      <w:r w:rsidR="000A02E8" w:rsidRPr="099B82AB">
        <w:rPr>
          <w:b/>
          <w:bCs/>
          <w:sz w:val="24"/>
          <w:szCs w:val="24"/>
        </w:rPr>
        <w:t>Appendix</w:t>
      </w:r>
      <w:r w:rsidR="003F6EB3" w:rsidRPr="099B82AB">
        <w:rPr>
          <w:b/>
          <w:bCs/>
          <w:sz w:val="24"/>
          <w:szCs w:val="24"/>
        </w:rPr>
        <w:t xml:space="preserve"> 1</w:t>
      </w:r>
      <w:r w:rsidR="003F6EB3" w:rsidRPr="099B82AB">
        <w:rPr>
          <w:sz w:val="24"/>
          <w:szCs w:val="24"/>
        </w:rPr>
        <w:t>.</w:t>
      </w:r>
      <w:r w:rsidR="003C06E7" w:rsidRPr="099B82AB">
        <w:rPr>
          <w:sz w:val="24"/>
          <w:szCs w:val="24"/>
        </w:rPr>
        <w:t xml:space="preserve">  </w:t>
      </w:r>
      <w:r w:rsidR="00DC7602" w:rsidRPr="099B82AB">
        <w:rPr>
          <w:sz w:val="24"/>
          <w:szCs w:val="24"/>
        </w:rPr>
        <w:t xml:space="preserve">Subject to AURA’s right to reject nonconforming work, </w:t>
      </w:r>
      <w:r w:rsidR="003C06E7" w:rsidRPr="099B82AB">
        <w:rPr>
          <w:sz w:val="24"/>
          <w:szCs w:val="24"/>
        </w:rPr>
        <w:t xml:space="preserve">AURA shall make payment </w:t>
      </w:r>
      <w:r w:rsidR="00227349" w:rsidRPr="099B82AB">
        <w:rPr>
          <w:sz w:val="24"/>
          <w:szCs w:val="24"/>
        </w:rPr>
        <w:t xml:space="preserve">upon completion of the work, </w:t>
      </w:r>
      <w:r w:rsidR="003C06E7" w:rsidRPr="099B82AB">
        <w:rPr>
          <w:sz w:val="24"/>
          <w:szCs w:val="24"/>
        </w:rPr>
        <w:t>within thirty (30) days of receipt of a proper invoice</w:t>
      </w:r>
      <w:r w:rsidR="00DC7602" w:rsidRPr="099B82AB">
        <w:rPr>
          <w:sz w:val="24"/>
          <w:szCs w:val="24"/>
        </w:rPr>
        <w:t>.</w:t>
      </w:r>
    </w:p>
    <w:p w14:paraId="2D4CAB21" w14:textId="77777777" w:rsidR="005D61F2" w:rsidRDefault="005D61F2" w:rsidP="005D61F2">
      <w:pPr>
        <w:rPr>
          <w:sz w:val="24"/>
          <w:szCs w:val="24"/>
        </w:rPr>
      </w:pPr>
    </w:p>
    <w:p w14:paraId="714DCF8D" w14:textId="77777777" w:rsidR="00E61ACE" w:rsidRPr="001550A3" w:rsidRDefault="00E61ACE" w:rsidP="00E61ACE">
      <w:pPr>
        <w:ind w:firstLine="360"/>
        <w:rPr>
          <w:b/>
          <w:i/>
          <w:color w:val="0070C0"/>
          <w:sz w:val="24"/>
          <w:szCs w:val="24"/>
        </w:rPr>
      </w:pPr>
      <w:r w:rsidRPr="001550A3">
        <w:rPr>
          <w:b/>
          <w:i/>
          <w:color w:val="0070C0"/>
          <w:sz w:val="24"/>
          <w:szCs w:val="24"/>
          <w:u w:val="single"/>
        </w:rPr>
        <w:t xml:space="preserve">OPTION: Cost </w:t>
      </w:r>
      <w:r>
        <w:rPr>
          <w:b/>
          <w:i/>
          <w:color w:val="0070C0"/>
          <w:sz w:val="24"/>
          <w:szCs w:val="24"/>
          <w:u w:val="single"/>
        </w:rPr>
        <w:t>Reimbursement with No Fee</w:t>
      </w:r>
      <w:r w:rsidRPr="001550A3">
        <w:rPr>
          <w:b/>
          <w:i/>
          <w:color w:val="0070C0"/>
          <w:sz w:val="24"/>
          <w:szCs w:val="24"/>
          <w:u w:val="single"/>
        </w:rPr>
        <w:t xml:space="preserve"> (Services)</w:t>
      </w:r>
      <w:r w:rsidRPr="001550A3">
        <w:rPr>
          <w:b/>
          <w:i/>
          <w:color w:val="0070C0"/>
          <w:sz w:val="24"/>
          <w:szCs w:val="24"/>
        </w:rPr>
        <w:t xml:space="preserve">:  </w:t>
      </w:r>
    </w:p>
    <w:p w14:paraId="512047C3" w14:textId="77777777" w:rsidR="00E61ACE" w:rsidRDefault="00E61ACE" w:rsidP="00E61ACE">
      <w:pPr>
        <w:rPr>
          <w:sz w:val="24"/>
          <w:szCs w:val="24"/>
        </w:rPr>
      </w:pPr>
    </w:p>
    <w:p w14:paraId="5E6DE146" w14:textId="03005AFE" w:rsidR="00E61ACE" w:rsidRDefault="00E61ACE" w:rsidP="00E61ACE">
      <w:pPr>
        <w:rPr>
          <w:b/>
          <w:sz w:val="24"/>
          <w:szCs w:val="24"/>
        </w:rPr>
      </w:pPr>
      <w:r>
        <w:rPr>
          <w:sz w:val="24"/>
          <w:szCs w:val="24"/>
        </w:rPr>
        <w:t xml:space="preserve">1. </w:t>
      </w:r>
      <w:r>
        <w:rPr>
          <w:sz w:val="24"/>
          <w:szCs w:val="24"/>
        </w:rPr>
        <w:tab/>
      </w:r>
      <w:r>
        <w:rPr>
          <w:sz w:val="24"/>
          <w:szCs w:val="24"/>
          <w:u w:val="single"/>
        </w:rPr>
        <w:t xml:space="preserve">Cost </w:t>
      </w:r>
      <w:r w:rsidRPr="00452F0E">
        <w:rPr>
          <w:sz w:val="24"/>
          <w:szCs w:val="24"/>
          <w:u w:val="single"/>
        </w:rPr>
        <w:t>Reimbursement</w:t>
      </w:r>
      <w:r>
        <w:rPr>
          <w:sz w:val="24"/>
          <w:szCs w:val="24"/>
          <w:u w:val="single"/>
        </w:rPr>
        <w:t xml:space="preserve"> Contract</w:t>
      </w:r>
      <w:r>
        <w:rPr>
          <w:sz w:val="24"/>
          <w:szCs w:val="24"/>
        </w:rPr>
        <w:t xml:space="preserve">.  </w:t>
      </w:r>
      <w:r w:rsidRPr="00452F0E">
        <w:rPr>
          <w:sz w:val="24"/>
          <w:szCs w:val="24"/>
        </w:rPr>
        <w:t>This</w:t>
      </w:r>
      <w:r>
        <w:rPr>
          <w:sz w:val="24"/>
          <w:szCs w:val="24"/>
        </w:rPr>
        <w:t xml:space="preserve"> Contract is a reimbursement contract with </w:t>
      </w:r>
      <w:r>
        <w:rPr>
          <w:sz w:val="24"/>
          <w:szCs w:val="24"/>
          <w:u w:val="single"/>
        </w:rPr>
        <w:t>no fee</w:t>
      </w:r>
      <w:r>
        <w:rPr>
          <w:sz w:val="24"/>
          <w:szCs w:val="24"/>
        </w:rPr>
        <w:t xml:space="preserve">.  Payment shall be made in accordance with Contractor’s approved budget (the “Budget”) through monthly reimbursement of actual “allowable costs” incurred in performance of the work described in </w:t>
      </w:r>
      <w:r>
        <w:rPr>
          <w:b/>
          <w:sz w:val="24"/>
          <w:szCs w:val="24"/>
        </w:rPr>
        <w:t>Appendix 1</w:t>
      </w:r>
      <w:r>
        <w:rPr>
          <w:sz w:val="24"/>
          <w:szCs w:val="24"/>
        </w:rPr>
        <w:t xml:space="preserve">.  Contractor’s Budget is set forth </w:t>
      </w:r>
      <w:r w:rsidR="00785C61">
        <w:rPr>
          <w:sz w:val="24"/>
          <w:szCs w:val="24"/>
        </w:rPr>
        <w:t xml:space="preserve">in </w:t>
      </w:r>
      <w:r>
        <w:rPr>
          <w:b/>
          <w:sz w:val="24"/>
          <w:szCs w:val="24"/>
        </w:rPr>
        <w:t>Appendix 1</w:t>
      </w:r>
      <w:r w:rsidRPr="00C50ED3">
        <w:rPr>
          <w:sz w:val="24"/>
          <w:szCs w:val="24"/>
        </w:rPr>
        <w:t>.</w:t>
      </w:r>
      <w:r>
        <w:rPr>
          <w:b/>
          <w:sz w:val="24"/>
          <w:szCs w:val="24"/>
        </w:rPr>
        <w:t xml:space="preserve">  </w:t>
      </w:r>
      <w:r>
        <w:rPr>
          <w:sz w:val="24"/>
          <w:szCs w:val="24"/>
        </w:rPr>
        <w:t>Subject to AURA’s right to reject nonconforming work, AURA shall make payment within thirty (30) days of receipt of a proper invoice.</w:t>
      </w:r>
    </w:p>
    <w:p w14:paraId="386827AD" w14:textId="77777777" w:rsidR="00E61ACE" w:rsidRDefault="00E61ACE" w:rsidP="00E61ACE">
      <w:pPr>
        <w:rPr>
          <w:sz w:val="24"/>
          <w:szCs w:val="24"/>
        </w:rPr>
      </w:pPr>
    </w:p>
    <w:p w14:paraId="0EC6EB3F" w14:textId="27390603" w:rsidR="00FE547D" w:rsidRDefault="00E61ACE" w:rsidP="00E61ACE">
      <w:pPr>
        <w:rPr>
          <w:sz w:val="24"/>
          <w:szCs w:val="24"/>
        </w:rPr>
      </w:pPr>
      <w:r>
        <w:rPr>
          <w:sz w:val="24"/>
          <w:szCs w:val="24"/>
        </w:rPr>
        <w:t>2.</w:t>
      </w:r>
      <w:r>
        <w:rPr>
          <w:sz w:val="24"/>
          <w:szCs w:val="24"/>
        </w:rPr>
        <w:tab/>
      </w:r>
      <w:r>
        <w:rPr>
          <w:sz w:val="24"/>
          <w:szCs w:val="24"/>
          <w:u w:val="single"/>
        </w:rPr>
        <w:t>Allowable Costs</w:t>
      </w:r>
      <w:r>
        <w:rPr>
          <w:sz w:val="24"/>
          <w:szCs w:val="24"/>
        </w:rPr>
        <w:t>.  Allowable costs shall be limited to those costs that are consistent with (</w:t>
      </w:r>
      <w:proofErr w:type="spellStart"/>
      <w:r>
        <w:rPr>
          <w:sz w:val="24"/>
          <w:szCs w:val="24"/>
        </w:rPr>
        <w:t>i</w:t>
      </w:r>
      <w:proofErr w:type="spellEnd"/>
      <w:r>
        <w:rPr>
          <w:sz w:val="24"/>
          <w:szCs w:val="24"/>
        </w:rPr>
        <w:t xml:space="preserve">) the federal cost principles set forth at </w:t>
      </w:r>
      <w:r w:rsidR="00616A20" w:rsidRPr="00CE27DD">
        <w:rPr>
          <w:sz w:val="24"/>
          <w:szCs w:val="24"/>
        </w:rPr>
        <w:t>[</w:t>
      </w:r>
      <w:r w:rsidRPr="00CE27DD">
        <w:rPr>
          <w:sz w:val="24"/>
          <w:szCs w:val="24"/>
        </w:rPr>
        <w:t xml:space="preserve">2 C.F.R. Part 200, Subpart E </w:t>
      </w:r>
      <w:r w:rsidR="00616A20" w:rsidRPr="00CE27DD">
        <w:rPr>
          <w:sz w:val="24"/>
          <w:szCs w:val="24"/>
        </w:rPr>
        <w:t>/</w:t>
      </w:r>
      <w:r w:rsidRPr="00CE27DD">
        <w:rPr>
          <w:sz w:val="24"/>
          <w:szCs w:val="24"/>
        </w:rPr>
        <w:t xml:space="preserve"> 48 C.F.R. Part 31</w:t>
      </w:r>
      <w:r w:rsidR="00616A20">
        <w:rPr>
          <w:sz w:val="24"/>
          <w:szCs w:val="24"/>
        </w:rPr>
        <w:t>]</w:t>
      </w:r>
      <w:r>
        <w:rPr>
          <w:sz w:val="24"/>
          <w:szCs w:val="24"/>
        </w:rPr>
        <w:t>, (ii) Contractor’s approved Budget, and (iii) any other terms and conditions of this Contract limiting allowability of costs.</w:t>
      </w:r>
      <w:r w:rsidR="00FE547D">
        <w:rPr>
          <w:sz w:val="24"/>
          <w:szCs w:val="24"/>
        </w:rPr>
        <w:t xml:space="preserve">  </w:t>
      </w:r>
    </w:p>
    <w:p w14:paraId="003B89BC" w14:textId="77777777" w:rsidR="00FE547D" w:rsidRDefault="00FE547D" w:rsidP="00E61ACE">
      <w:pPr>
        <w:rPr>
          <w:sz w:val="24"/>
          <w:szCs w:val="24"/>
        </w:rPr>
      </w:pPr>
    </w:p>
    <w:p w14:paraId="071FAD78" w14:textId="3FAF6304" w:rsidR="00E61ACE" w:rsidRPr="00452F0E" w:rsidRDefault="00FE547D" w:rsidP="00E61ACE">
      <w:pPr>
        <w:rPr>
          <w:sz w:val="24"/>
          <w:szCs w:val="24"/>
        </w:rPr>
      </w:pPr>
      <w:r>
        <w:rPr>
          <w:sz w:val="24"/>
          <w:szCs w:val="24"/>
        </w:rPr>
        <w:t>3.</w:t>
      </w:r>
      <w:r>
        <w:rPr>
          <w:sz w:val="24"/>
          <w:szCs w:val="24"/>
        </w:rPr>
        <w:tab/>
      </w:r>
      <w:r>
        <w:rPr>
          <w:sz w:val="24"/>
          <w:szCs w:val="24"/>
          <w:u w:val="single"/>
        </w:rPr>
        <w:t>No Profit/Fee</w:t>
      </w:r>
      <w:r w:rsidRPr="00FE547D">
        <w:rPr>
          <w:sz w:val="24"/>
          <w:szCs w:val="24"/>
        </w:rPr>
        <w:t xml:space="preserve">.  </w:t>
      </w:r>
      <w:r>
        <w:rPr>
          <w:sz w:val="24"/>
          <w:szCs w:val="24"/>
        </w:rPr>
        <w:t xml:space="preserve">There shall be no profit/fee paid under this Contract.  Contractor acknowledges that reimbursement of allowable costs of performance, as set forth in this Article </w:t>
      </w:r>
      <w:r w:rsidR="00570AC1">
        <w:rPr>
          <w:sz w:val="24"/>
          <w:szCs w:val="24"/>
        </w:rPr>
        <w:t>4</w:t>
      </w:r>
      <w:r>
        <w:rPr>
          <w:sz w:val="24"/>
          <w:szCs w:val="24"/>
        </w:rPr>
        <w:t xml:space="preserve"> (Payment) constitutes adequate consideration for performance of the work hereunder.</w:t>
      </w:r>
    </w:p>
    <w:p w14:paraId="654E8299" w14:textId="77777777" w:rsidR="00E61ACE" w:rsidRDefault="00E61ACE" w:rsidP="00E61ACE">
      <w:pPr>
        <w:rPr>
          <w:sz w:val="24"/>
          <w:szCs w:val="24"/>
        </w:rPr>
      </w:pPr>
    </w:p>
    <w:p w14:paraId="0FF52408" w14:textId="217F0710" w:rsidR="00E61ACE" w:rsidRDefault="00FE547D" w:rsidP="005D61F2">
      <w:pPr>
        <w:rPr>
          <w:sz w:val="24"/>
          <w:szCs w:val="24"/>
        </w:rPr>
      </w:pPr>
      <w:r w:rsidRPr="099B82AB">
        <w:rPr>
          <w:sz w:val="24"/>
          <w:szCs w:val="24"/>
        </w:rPr>
        <w:t>4</w:t>
      </w:r>
      <w:r w:rsidR="00E61ACE" w:rsidRPr="099B82AB">
        <w:rPr>
          <w:sz w:val="24"/>
          <w:szCs w:val="24"/>
        </w:rPr>
        <w:t>.</w:t>
      </w:r>
      <w:r>
        <w:tab/>
      </w:r>
      <w:r w:rsidR="00E61ACE" w:rsidRPr="099B82AB">
        <w:rPr>
          <w:sz w:val="24"/>
          <w:szCs w:val="24"/>
          <w:u w:val="single"/>
        </w:rPr>
        <w:t>Maximum Contract Payment</w:t>
      </w:r>
      <w:r w:rsidR="00E61ACE" w:rsidRPr="099B82AB">
        <w:rPr>
          <w:sz w:val="24"/>
          <w:szCs w:val="24"/>
        </w:rPr>
        <w:t>.  The maximum payment authorized under this Contract is [</w:t>
      </w:r>
      <w:r w:rsidR="00E61ACE" w:rsidRPr="099B82AB">
        <w:rPr>
          <w:sz w:val="24"/>
          <w:szCs w:val="24"/>
          <w:highlight w:val="yellow"/>
        </w:rPr>
        <w:t>insert</w:t>
      </w:r>
      <w:r w:rsidR="00E61ACE" w:rsidRPr="099B82AB">
        <w:rPr>
          <w:sz w:val="24"/>
          <w:szCs w:val="24"/>
        </w:rPr>
        <w:t xml:space="preserve">] (hereinafter “Maximum Contract Price”).  Upon reaching </w:t>
      </w:r>
      <w:r w:rsidR="006A4306">
        <w:rPr>
          <w:sz w:val="24"/>
          <w:szCs w:val="24"/>
        </w:rPr>
        <w:t>seventy</w:t>
      </w:r>
      <w:r w:rsidR="00E61ACE" w:rsidRPr="099B82AB">
        <w:rPr>
          <w:sz w:val="24"/>
          <w:szCs w:val="24"/>
        </w:rPr>
        <w:t>-five (</w:t>
      </w:r>
      <w:r w:rsidR="00EA1127">
        <w:rPr>
          <w:sz w:val="24"/>
          <w:szCs w:val="24"/>
        </w:rPr>
        <w:t>75</w:t>
      </w:r>
      <w:r w:rsidR="00E61ACE" w:rsidRPr="099B82AB">
        <w:rPr>
          <w:sz w:val="24"/>
          <w:szCs w:val="24"/>
        </w:rPr>
        <w:t xml:space="preserve">) percent of the Maximum Contract Price in total invoicing, Contractor shall alert AURA’s designated </w:t>
      </w:r>
      <w:r w:rsidR="00E73558">
        <w:rPr>
          <w:sz w:val="24"/>
          <w:szCs w:val="24"/>
        </w:rPr>
        <w:t>Contracts</w:t>
      </w:r>
      <w:r w:rsidR="00E61ACE" w:rsidRPr="099B82AB">
        <w:rPr>
          <w:sz w:val="24"/>
          <w:szCs w:val="24"/>
        </w:rPr>
        <w:t xml:space="preserve"> Officer to that fact.  If AURA’s </w:t>
      </w:r>
      <w:r w:rsidR="00E73558">
        <w:rPr>
          <w:sz w:val="24"/>
          <w:szCs w:val="24"/>
        </w:rPr>
        <w:t>Contracts</w:t>
      </w:r>
      <w:r w:rsidR="00E61ACE" w:rsidRPr="099B82AB">
        <w:rPr>
          <w:sz w:val="24"/>
          <w:szCs w:val="24"/>
        </w:rPr>
        <w:t xml:space="preserve"> Officer has any doubt regarding whether the full SOW can be accomplished within the Maximum Contract Price, AURA may, in its sole discretion: (</w:t>
      </w:r>
      <w:proofErr w:type="spellStart"/>
      <w:r w:rsidR="00E61ACE" w:rsidRPr="099B82AB">
        <w:rPr>
          <w:sz w:val="24"/>
          <w:szCs w:val="24"/>
        </w:rPr>
        <w:t>i</w:t>
      </w:r>
      <w:proofErr w:type="spellEnd"/>
      <w:r w:rsidR="00E61ACE" w:rsidRPr="099B82AB">
        <w:rPr>
          <w:sz w:val="24"/>
          <w:szCs w:val="24"/>
        </w:rPr>
        <w:t>) reduce the scope of work to ensure maximum value is obtained within the authorized contract amount, or (ii) increase the Maximum Contract Price by amendment to the Budget.</w:t>
      </w:r>
      <w:r w:rsidR="004B059F">
        <w:rPr>
          <w:sz w:val="24"/>
          <w:szCs w:val="24"/>
        </w:rPr>
        <w:t xml:space="preserve"> </w:t>
      </w:r>
      <w:r w:rsidR="00FE79E8">
        <w:rPr>
          <w:sz w:val="24"/>
          <w:szCs w:val="24"/>
        </w:rPr>
        <w:t>The Contractor is not obliged to continue work beyond the target cost unless or until the contract funding is increased.</w:t>
      </w:r>
    </w:p>
    <w:p w14:paraId="4A740625" w14:textId="77777777" w:rsidR="00E61ACE" w:rsidRDefault="00E61ACE" w:rsidP="005D61F2">
      <w:pPr>
        <w:rPr>
          <w:sz w:val="24"/>
          <w:szCs w:val="24"/>
        </w:rPr>
      </w:pPr>
    </w:p>
    <w:p w14:paraId="261F85B6" w14:textId="77777777" w:rsidR="00E73558" w:rsidRDefault="00E73558" w:rsidP="001550A3">
      <w:pPr>
        <w:ind w:firstLine="360"/>
        <w:rPr>
          <w:b/>
          <w:i/>
          <w:color w:val="0070C0"/>
          <w:sz w:val="24"/>
          <w:szCs w:val="24"/>
          <w:u w:val="single"/>
        </w:rPr>
      </w:pPr>
      <w:bookmarkStart w:id="1" w:name="_Hlk59377819"/>
    </w:p>
    <w:p w14:paraId="590D9E2E" w14:textId="77777777" w:rsidR="00E73558" w:rsidRDefault="00E73558" w:rsidP="001550A3">
      <w:pPr>
        <w:ind w:firstLine="360"/>
        <w:rPr>
          <w:b/>
          <w:i/>
          <w:color w:val="0070C0"/>
          <w:sz w:val="24"/>
          <w:szCs w:val="24"/>
          <w:u w:val="single"/>
        </w:rPr>
      </w:pPr>
    </w:p>
    <w:p w14:paraId="601C9EF8" w14:textId="22595B3B" w:rsidR="00452F0E" w:rsidRPr="000737C0" w:rsidRDefault="00E36680" w:rsidP="001550A3">
      <w:pPr>
        <w:ind w:firstLine="360"/>
        <w:rPr>
          <w:b/>
          <w:i/>
          <w:color w:val="0070C0"/>
          <w:sz w:val="24"/>
          <w:szCs w:val="24"/>
        </w:rPr>
      </w:pPr>
      <w:r w:rsidRPr="001550A3">
        <w:rPr>
          <w:b/>
          <w:i/>
          <w:color w:val="0070C0"/>
          <w:sz w:val="24"/>
          <w:szCs w:val="24"/>
          <w:u w:val="single"/>
        </w:rPr>
        <w:lastRenderedPageBreak/>
        <w:t>OPTION: Cost</w:t>
      </w:r>
      <w:r w:rsidR="001A1ABE">
        <w:rPr>
          <w:b/>
          <w:i/>
          <w:color w:val="0070C0"/>
          <w:sz w:val="24"/>
          <w:szCs w:val="24"/>
          <w:u w:val="single"/>
        </w:rPr>
        <w:t>-</w:t>
      </w:r>
      <w:r w:rsidR="00E61ACE">
        <w:rPr>
          <w:b/>
          <w:i/>
          <w:color w:val="0070C0"/>
          <w:sz w:val="24"/>
          <w:szCs w:val="24"/>
          <w:u w:val="single"/>
        </w:rPr>
        <w:t>Plus</w:t>
      </w:r>
      <w:r w:rsidR="001A1ABE">
        <w:rPr>
          <w:b/>
          <w:i/>
          <w:color w:val="0070C0"/>
          <w:sz w:val="24"/>
          <w:szCs w:val="24"/>
          <w:u w:val="single"/>
        </w:rPr>
        <w:t>-</w:t>
      </w:r>
      <w:r w:rsidR="00E61ACE">
        <w:rPr>
          <w:b/>
          <w:i/>
          <w:color w:val="0070C0"/>
          <w:sz w:val="24"/>
          <w:szCs w:val="24"/>
          <w:u w:val="single"/>
        </w:rPr>
        <w:t>Fixed</w:t>
      </w:r>
      <w:r w:rsidR="001A1ABE">
        <w:rPr>
          <w:b/>
          <w:i/>
          <w:color w:val="0070C0"/>
          <w:sz w:val="24"/>
          <w:szCs w:val="24"/>
          <w:u w:val="single"/>
        </w:rPr>
        <w:t>-</w:t>
      </w:r>
      <w:r w:rsidR="00E61ACE">
        <w:rPr>
          <w:b/>
          <w:i/>
          <w:color w:val="0070C0"/>
          <w:sz w:val="24"/>
          <w:szCs w:val="24"/>
          <w:u w:val="single"/>
        </w:rPr>
        <w:t xml:space="preserve">Fee </w:t>
      </w:r>
      <w:r w:rsidRPr="001550A3">
        <w:rPr>
          <w:b/>
          <w:i/>
          <w:color w:val="0070C0"/>
          <w:sz w:val="24"/>
          <w:szCs w:val="24"/>
          <w:u w:val="single"/>
        </w:rPr>
        <w:t>Reimbursement (Services)</w:t>
      </w:r>
      <w:proofErr w:type="gramStart"/>
      <w:r w:rsidRPr="001550A3">
        <w:rPr>
          <w:b/>
          <w:i/>
          <w:color w:val="0070C0"/>
          <w:sz w:val="24"/>
          <w:szCs w:val="24"/>
        </w:rPr>
        <w:t xml:space="preserve">:  </w:t>
      </w:r>
      <w:r w:rsidR="005979A7" w:rsidRPr="000737C0">
        <w:rPr>
          <w:b/>
          <w:i/>
          <w:color w:val="0070C0"/>
          <w:sz w:val="24"/>
          <w:szCs w:val="24"/>
          <w:u w:val="single"/>
        </w:rPr>
        <w:t>(</w:t>
      </w:r>
      <w:proofErr w:type="gramEnd"/>
      <w:r w:rsidR="005979A7" w:rsidRPr="000737C0">
        <w:rPr>
          <w:b/>
          <w:i/>
          <w:color w:val="0070C0"/>
          <w:sz w:val="24"/>
          <w:szCs w:val="24"/>
          <w:u w:val="single"/>
        </w:rPr>
        <w:t>or Cost-</w:t>
      </w:r>
      <w:r w:rsidR="000737C0" w:rsidRPr="000737C0">
        <w:rPr>
          <w:b/>
          <w:i/>
          <w:color w:val="0070C0"/>
          <w:sz w:val="24"/>
          <w:szCs w:val="24"/>
          <w:u w:val="single"/>
        </w:rPr>
        <w:t>P</w:t>
      </w:r>
      <w:r w:rsidR="005979A7" w:rsidRPr="000737C0">
        <w:rPr>
          <w:b/>
          <w:i/>
          <w:color w:val="0070C0"/>
          <w:sz w:val="24"/>
          <w:szCs w:val="24"/>
          <w:u w:val="single"/>
        </w:rPr>
        <w:t>lus Incentive Fee)</w:t>
      </w:r>
    </w:p>
    <w:p w14:paraId="450B6EA7" w14:textId="77777777" w:rsidR="00452F0E" w:rsidRDefault="00452F0E" w:rsidP="005242E7">
      <w:pPr>
        <w:rPr>
          <w:sz w:val="24"/>
          <w:szCs w:val="24"/>
        </w:rPr>
      </w:pPr>
    </w:p>
    <w:p w14:paraId="62A0DF59" w14:textId="6100332A" w:rsidR="00C50ED3" w:rsidRDefault="00452F0E" w:rsidP="099B82AB">
      <w:pPr>
        <w:rPr>
          <w:b/>
          <w:bCs/>
          <w:sz w:val="24"/>
          <w:szCs w:val="24"/>
        </w:rPr>
      </w:pPr>
      <w:r w:rsidRPr="099B82AB">
        <w:rPr>
          <w:sz w:val="24"/>
          <w:szCs w:val="24"/>
        </w:rPr>
        <w:t xml:space="preserve">1. </w:t>
      </w:r>
      <w:r>
        <w:tab/>
      </w:r>
      <w:r w:rsidRPr="099B82AB">
        <w:rPr>
          <w:sz w:val="24"/>
          <w:szCs w:val="24"/>
          <w:u w:val="single"/>
        </w:rPr>
        <w:t>Cost Reimbursement</w:t>
      </w:r>
      <w:r w:rsidR="00F30E74" w:rsidRPr="099B82AB">
        <w:rPr>
          <w:sz w:val="24"/>
          <w:szCs w:val="24"/>
          <w:u w:val="single"/>
        </w:rPr>
        <w:t xml:space="preserve"> Contract</w:t>
      </w:r>
      <w:r w:rsidRPr="099B82AB">
        <w:rPr>
          <w:sz w:val="24"/>
          <w:szCs w:val="24"/>
        </w:rPr>
        <w:t xml:space="preserve">.  </w:t>
      </w:r>
      <w:r w:rsidR="00E36680" w:rsidRPr="099B82AB">
        <w:rPr>
          <w:sz w:val="24"/>
          <w:szCs w:val="24"/>
        </w:rPr>
        <w:t>This Contract is a cost-plus-fixed-fee contract</w:t>
      </w:r>
      <w:r w:rsidR="005303BB">
        <w:rPr>
          <w:sz w:val="24"/>
          <w:szCs w:val="24"/>
        </w:rPr>
        <w:t xml:space="preserve"> </w:t>
      </w:r>
      <w:r w:rsidR="00EA1127">
        <w:rPr>
          <w:sz w:val="24"/>
          <w:szCs w:val="24"/>
        </w:rPr>
        <w:t>(or Cost-Plus Incentive Fee)</w:t>
      </w:r>
      <w:r w:rsidR="00E36680" w:rsidRPr="099B82AB">
        <w:rPr>
          <w:sz w:val="24"/>
          <w:szCs w:val="24"/>
        </w:rPr>
        <w:t xml:space="preserve">. </w:t>
      </w:r>
      <w:r w:rsidR="00227349" w:rsidRPr="099B82AB">
        <w:rPr>
          <w:sz w:val="24"/>
          <w:szCs w:val="24"/>
        </w:rPr>
        <w:t xml:space="preserve"> </w:t>
      </w:r>
      <w:r w:rsidR="00E36680" w:rsidRPr="099B82AB">
        <w:rPr>
          <w:sz w:val="24"/>
          <w:szCs w:val="24"/>
        </w:rPr>
        <w:t>Payment shall be made in accordance with Contractor’s approved budget</w:t>
      </w:r>
      <w:r w:rsidR="00C50ED3" w:rsidRPr="099B82AB">
        <w:rPr>
          <w:sz w:val="24"/>
          <w:szCs w:val="24"/>
        </w:rPr>
        <w:t xml:space="preserve"> (the “Budget”)</w:t>
      </w:r>
      <w:r w:rsidR="00E02F4E" w:rsidRPr="099B82AB">
        <w:rPr>
          <w:sz w:val="24"/>
          <w:szCs w:val="24"/>
        </w:rPr>
        <w:t xml:space="preserve"> through monthly reimbursement of actual </w:t>
      </w:r>
      <w:r w:rsidRPr="099B82AB">
        <w:rPr>
          <w:sz w:val="24"/>
          <w:szCs w:val="24"/>
        </w:rPr>
        <w:t xml:space="preserve">“allowable </w:t>
      </w:r>
      <w:r w:rsidR="00E02F4E" w:rsidRPr="099B82AB">
        <w:rPr>
          <w:sz w:val="24"/>
          <w:szCs w:val="24"/>
        </w:rPr>
        <w:t>costs</w:t>
      </w:r>
      <w:r w:rsidRPr="099B82AB">
        <w:rPr>
          <w:sz w:val="24"/>
          <w:szCs w:val="24"/>
        </w:rPr>
        <w:t>”</w:t>
      </w:r>
      <w:r w:rsidR="00E02F4E" w:rsidRPr="099B82AB">
        <w:rPr>
          <w:sz w:val="24"/>
          <w:szCs w:val="24"/>
        </w:rPr>
        <w:t xml:space="preserve"> incurred in performance of the work described in </w:t>
      </w:r>
      <w:r w:rsidR="000A02E8" w:rsidRPr="099B82AB">
        <w:rPr>
          <w:b/>
          <w:bCs/>
          <w:sz w:val="24"/>
          <w:szCs w:val="24"/>
        </w:rPr>
        <w:t>Appendix</w:t>
      </w:r>
      <w:r w:rsidR="00E02F4E" w:rsidRPr="099B82AB">
        <w:rPr>
          <w:b/>
          <w:bCs/>
          <w:sz w:val="24"/>
          <w:szCs w:val="24"/>
        </w:rPr>
        <w:t xml:space="preserve"> 1</w:t>
      </w:r>
      <w:r w:rsidR="00E02F4E" w:rsidRPr="099B82AB">
        <w:rPr>
          <w:sz w:val="24"/>
          <w:szCs w:val="24"/>
        </w:rPr>
        <w:t xml:space="preserve">, plus a portion of the agreed fee, as set forth in the schedule reduced to writing in </w:t>
      </w:r>
      <w:r w:rsidR="00D750DA">
        <w:rPr>
          <w:b/>
          <w:bCs/>
          <w:sz w:val="24"/>
          <w:szCs w:val="24"/>
        </w:rPr>
        <w:t>Article 3</w:t>
      </w:r>
      <w:r w:rsidR="00E02F4E" w:rsidRPr="099B82AB">
        <w:rPr>
          <w:sz w:val="24"/>
          <w:szCs w:val="24"/>
        </w:rPr>
        <w:t>.</w:t>
      </w:r>
      <w:r w:rsidR="009118E6" w:rsidRPr="099B82AB">
        <w:rPr>
          <w:sz w:val="24"/>
          <w:szCs w:val="24"/>
        </w:rPr>
        <w:t xml:space="preserve">  </w:t>
      </w:r>
      <w:r w:rsidR="00C50ED3" w:rsidRPr="099B82AB">
        <w:rPr>
          <w:sz w:val="24"/>
          <w:szCs w:val="24"/>
        </w:rPr>
        <w:t xml:space="preserve">Contractor’s Budget is set forth as </w:t>
      </w:r>
      <w:r w:rsidR="000A02E8" w:rsidRPr="099B82AB">
        <w:rPr>
          <w:b/>
          <w:bCs/>
          <w:sz w:val="24"/>
          <w:szCs w:val="24"/>
        </w:rPr>
        <w:t>Appendix</w:t>
      </w:r>
      <w:r w:rsidR="00C50ED3" w:rsidRPr="099B82AB">
        <w:rPr>
          <w:b/>
          <w:bCs/>
          <w:sz w:val="24"/>
          <w:szCs w:val="24"/>
        </w:rPr>
        <w:t xml:space="preserve"> 1</w:t>
      </w:r>
      <w:r w:rsidR="00C50ED3" w:rsidRPr="099B82AB">
        <w:rPr>
          <w:sz w:val="24"/>
          <w:szCs w:val="24"/>
        </w:rPr>
        <w:t>.</w:t>
      </w:r>
      <w:r w:rsidR="00C50ED3" w:rsidRPr="099B82AB">
        <w:rPr>
          <w:b/>
          <w:bCs/>
          <w:sz w:val="24"/>
          <w:szCs w:val="24"/>
        </w:rPr>
        <w:t xml:space="preserve">  </w:t>
      </w:r>
      <w:r w:rsidR="00DC7602" w:rsidRPr="099B82AB">
        <w:rPr>
          <w:sz w:val="24"/>
          <w:szCs w:val="24"/>
        </w:rPr>
        <w:t>Subject to AURA’s right to reject nonconforming work, AURA shall make payment within thirty (30) days of receipt of a proper invoice.</w:t>
      </w:r>
    </w:p>
    <w:p w14:paraId="50A53BA3" w14:textId="77777777" w:rsidR="00C50ED3" w:rsidRDefault="00C50ED3" w:rsidP="005242E7">
      <w:pPr>
        <w:rPr>
          <w:sz w:val="24"/>
          <w:szCs w:val="24"/>
        </w:rPr>
      </w:pPr>
    </w:p>
    <w:p w14:paraId="487168D8" w14:textId="4672504D" w:rsidR="00DE79F4" w:rsidRPr="004C5EDA" w:rsidRDefault="00C50ED3" w:rsidP="00DE79F4">
      <w:pPr>
        <w:rPr>
          <w:rFonts w:cstheme="minorHAnsi"/>
          <w:sz w:val="24"/>
          <w:szCs w:val="24"/>
        </w:rPr>
      </w:pPr>
      <w:r>
        <w:rPr>
          <w:sz w:val="24"/>
          <w:szCs w:val="24"/>
        </w:rPr>
        <w:t>2.</w:t>
      </w:r>
      <w:r>
        <w:rPr>
          <w:sz w:val="24"/>
          <w:szCs w:val="24"/>
        </w:rPr>
        <w:tab/>
      </w:r>
      <w:r>
        <w:rPr>
          <w:sz w:val="24"/>
          <w:szCs w:val="24"/>
          <w:u w:val="single"/>
        </w:rPr>
        <w:t>Allowable Costs</w:t>
      </w:r>
      <w:r>
        <w:rPr>
          <w:sz w:val="24"/>
          <w:szCs w:val="24"/>
        </w:rPr>
        <w:t>.  Allowable costs shall b</w:t>
      </w:r>
      <w:r w:rsidR="00FE534F">
        <w:rPr>
          <w:sz w:val="24"/>
          <w:szCs w:val="24"/>
        </w:rPr>
        <w:t>e</w:t>
      </w:r>
      <w:r>
        <w:rPr>
          <w:sz w:val="24"/>
          <w:szCs w:val="24"/>
        </w:rPr>
        <w:t xml:space="preserve"> limited to those costs that are consistent with (</w:t>
      </w:r>
      <w:proofErr w:type="spellStart"/>
      <w:r>
        <w:rPr>
          <w:sz w:val="24"/>
          <w:szCs w:val="24"/>
        </w:rPr>
        <w:t>i</w:t>
      </w:r>
      <w:proofErr w:type="spellEnd"/>
      <w:r>
        <w:rPr>
          <w:sz w:val="24"/>
          <w:szCs w:val="24"/>
        </w:rPr>
        <w:t xml:space="preserve">) the federal cost principles set forth at </w:t>
      </w:r>
      <w:r w:rsidR="00616A20">
        <w:rPr>
          <w:sz w:val="24"/>
          <w:szCs w:val="24"/>
        </w:rPr>
        <w:t>[</w:t>
      </w:r>
      <w:r w:rsidR="00616A20" w:rsidRPr="009E70FB">
        <w:rPr>
          <w:sz w:val="24"/>
          <w:szCs w:val="24"/>
        </w:rPr>
        <w:t>2 C.F.R. Part 200, Subpart E / 48 C.F.R. Part 31</w:t>
      </w:r>
      <w:r w:rsidR="00616A20">
        <w:rPr>
          <w:sz w:val="24"/>
          <w:szCs w:val="24"/>
        </w:rPr>
        <w:t>]</w:t>
      </w:r>
      <w:r>
        <w:rPr>
          <w:sz w:val="24"/>
          <w:szCs w:val="24"/>
        </w:rPr>
        <w:t>, (ii) Contractor’s approved Budget, and (iii) any other terms and conditions of this Contract limiting allowability of costs</w:t>
      </w:r>
      <w:r w:rsidR="00997CF5">
        <w:rPr>
          <w:sz w:val="24"/>
          <w:szCs w:val="24"/>
        </w:rPr>
        <w:t>.</w:t>
      </w:r>
    </w:p>
    <w:p w14:paraId="5539F411" w14:textId="77777777" w:rsidR="00C50ED3" w:rsidRDefault="00C50ED3" w:rsidP="005242E7">
      <w:pPr>
        <w:rPr>
          <w:sz w:val="24"/>
          <w:szCs w:val="24"/>
        </w:rPr>
      </w:pPr>
    </w:p>
    <w:p w14:paraId="2B550286" w14:textId="33A58601" w:rsidR="009907A2" w:rsidRDefault="00C50ED3" w:rsidP="005242E7">
      <w:pPr>
        <w:rPr>
          <w:sz w:val="24"/>
          <w:szCs w:val="24"/>
        </w:rPr>
      </w:pPr>
      <w:bookmarkStart w:id="2" w:name="_Hlk59378935"/>
      <w:r w:rsidRPr="099B82AB">
        <w:rPr>
          <w:sz w:val="24"/>
          <w:szCs w:val="24"/>
        </w:rPr>
        <w:t>3.</w:t>
      </w:r>
      <w:r>
        <w:tab/>
      </w:r>
      <w:r w:rsidRPr="099B82AB">
        <w:rPr>
          <w:sz w:val="24"/>
          <w:szCs w:val="24"/>
          <w:u w:val="single"/>
        </w:rPr>
        <w:t>Maximum Contract Payment</w:t>
      </w:r>
      <w:r w:rsidRPr="099B82AB">
        <w:rPr>
          <w:sz w:val="24"/>
          <w:szCs w:val="24"/>
        </w:rPr>
        <w:t xml:space="preserve">.  </w:t>
      </w:r>
      <w:r w:rsidR="009118E6" w:rsidRPr="099B82AB">
        <w:rPr>
          <w:sz w:val="24"/>
          <w:szCs w:val="24"/>
        </w:rPr>
        <w:t>The maximum payment authorized under this Contract is [</w:t>
      </w:r>
      <w:r w:rsidR="009118E6" w:rsidRPr="099B82AB">
        <w:rPr>
          <w:sz w:val="24"/>
          <w:szCs w:val="24"/>
          <w:highlight w:val="yellow"/>
        </w:rPr>
        <w:t>insert</w:t>
      </w:r>
      <w:r w:rsidR="009118E6" w:rsidRPr="099B82AB">
        <w:rPr>
          <w:sz w:val="24"/>
          <w:szCs w:val="24"/>
        </w:rPr>
        <w:t>]</w:t>
      </w:r>
      <w:r w:rsidR="006F3550" w:rsidRPr="099B82AB">
        <w:rPr>
          <w:sz w:val="24"/>
          <w:szCs w:val="24"/>
        </w:rPr>
        <w:t xml:space="preserve"> (hereinafter “Maximum</w:t>
      </w:r>
      <w:r w:rsidR="00045D4D" w:rsidRPr="099B82AB">
        <w:rPr>
          <w:sz w:val="24"/>
          <w:szCs w:val="24"/>
        </w:rPr>
        <w:t xml:space="preserve"> Contract </w:t>
      </w:r>
      <w:r w:rsidR="00227349" w:rsidRPr="099B82AB">
        <w:rPr>
          <w:sz w:val="24"/>
          <w:szCs w:val="24"/>
        </w:rPr>
        <w:t>Price</w:t>
      </w:r>
      <w:r w:rsidR="006F3550" w:rsidRPr="099B82AB">
        <w:rPr>
          <w:sz w:val="24"/>
          <w:szCs w:val="24"/>
        </w:rPr>
        <w:t>”)</w:t>
      </w:r>
      <w:r w:rsidR="009118E6" w:rsidRPr="099B82AB">
        <w:rPr>
          <w:sz w:val="24"/>
          <w:szCs w:val="24"/>
        </w:rPr>
        <w:t xml:space="preserve">.  Upon reaching </w:t>
      </w:r>
      <w:r w:rsidR="00EE7502">
        <w:rPr>
          <w:sz w:val="24"/>
          <w:szCs w:val="24"/>
        </w:rPr>
        <w:t>seventy</w:t>
      </w:r>
      <w:r w:rsidR="009118E6" w:rsidRPr="099B82AB">
        <w:rPr>
          <w:sz w:val="24"/>
          <w:szCs w:val="24"/>
        </w:rPr>
        <w:t>-five (</w:t>
      </w:r>
      <w:r w:rsidR="009E782B">
        <w:rPr>
          <w:sz w:val="24"/>
          <w:szCs w:val="24"/>
        </w:rPr>
        <w:t>75</w:t>
      </w:r>
      <w:r w:rsidR="009118E6" w:rsidRPr="099B82AB">
        <w:rPr>
          <w:sz w:val="24"/>
          <w:szCs w:val="24"/>
        </w:rPr>
        <w:t xml:space="preserve">) percent of the </w:t>
      </w:r>
      <w:r w:rsidR="006F3550" w:rsidRPr="099B82AB">
        <w:rPr>
          <w:sz w:val="24"/>
          <w:szCs w:val="24"/>
        </w:rPr>
        <w:t>M</w:t>
      </w:r>
      <w:r w:rsidR="009118E6" w:rsidRPr="099B82AB">
        <w:rPr>
          <w:sz w:val="24"/>
          <w:szCs w:val="24"/>
        </w:rPr>
        <w:t>aximum</w:t>
      </w:r>
      <w:r w:rsidR="00045D4D" w:rsidRPr="099B82AB">
        <w:rPr>
          <w:sz w:val="24"/>
          <w:szCs w:val="24"/>
        </w:rPr>
        <w:t xml:space="preserve"> Contract </w:t>
      </w:r>
      <w:r w:rsidR="00227349" w:rsidRPr="099B82AB">
        <w:rPr>
          <w:sz w:val="24"/>
          <w:szCs w:val="24"/>
        </w:rPr>
        <w:t>Price</w:t>
      </w:r>
      <w:r w:rsidR="009118E6" w:rsidRPr="099B82AB">
        <w:rPr>
          <w:sz w:val="24"/>
          <w:szCs w:val="24"/>
        </w:rPr>
        <w:t xml:space="preserve"> in total invoicing, Contractor shall alert </w:t>
      </w:r>
      <w:r w:rsidR="00376060" w:rsidRPr="099B82AB">
        <w:rPr>
          <w:sz w:val="24"/>
          <w:szCs w:val="24"/>
        </w:rPr>
        <w:t xml:space="preserve">AURA’s </w:t>
      </w:r>
      <w:r w:rsidR="00836B7C" w:rsidRPr="099B82AB">
        <w:rPr>
          <w:sz w:val="24"/>
          <w:szCs w:val="24"/>
        </w:rPr>
        <w:t xml:space="preserve">designated </w:t>
      </w:r>
      <w:r w:rsidR="00E73558">
        <w:rPr>
          <w:sz w:val="24"/>
          <w:szCs w:val="24"/>
        </w:rPr>
        <w:t>Contracts</w:t>
      </w:r>
      <w:r w:rsidR="00836B7C" w:rsidRPr="099B82AB">
        <w:rPr>
          <w:sz w:val="24"/>
          <w:szCs w:val="24"/>
        </w:rPr>
        <w:t xml:space="preserve"> Officer</w:t>
      </w:r>
      <w:r w:rsidR="00376060" w:rsidRPr="099B82AB">
        <w:rPr>
          <w:sz w:val="24"/>
          <w:szCs w:val="24"/>
        </w:rPr>
        <w:t xml:space="preserve"> to that fact.  I</w:t>
      </w:r>
      <w:r w:rsidR="007D5AF3" w:rsidRPr="099B82AB">
        <w:rPr>
          <w:sz w:val="24"/>
          <w:szCs w:val="24"/>
        </w:rPr>
        <w:t xml:space="preserve">f </w:t>
      </w:r>
      <w:r w:rsidR="004A6540" w:rsidRPr="099B82AB">
        <w:rPr>
          <w:sz w:val="24"/>
          <w:szCs w:val="24"/>
        </w:rPr>
        <w:t xml:space="preserve">AURA’s </w:t>
      </w:r>
      <w:r w:rsidR="00E73558">
        <w:rPr>
          <w:sz w:val="24"/>
          <w:szCs w:val="24"/>
        </w:rPr>
        <w:t>Contracts</w:t>
      </w:r>
      <w:r w:rsidR="004A6540" w:rsidRPr="099B82AB">
        <w:rPr>
          <w:sz w:val="24"/>
          <w:szCs w:val="24"/>
        </w:rPr>
        <w:t xml:space="preserve"> </w:t>
      </w:r>
      <w:r w:rsidR="00836B7C" w:rsidRPr="099B82AB">
        <w:rPr>
          <w:sz w:val="24"/>
          <w:szCs w:val="24"/>
        </w:rPr>
        <w:t>Officer</w:t>
      </w:r>
      <w:r w:rsidR="004A6540" w:rsidRPr="099B82AB">
        <w:rPr>
          <w:sz w:val="24"/>
          <w:szCs w:val="24"/>
        </w:rPr>
        <w:t xml:space="preserve"> has any </w:t>
      </w:r>
      <w:r w:rsidR="007D5AF3" w:rsidRPr="099B82AB">
        <w:rPr>
          <w:sz w:val="24"/>
          <w:szCs w:val="24"/>
        </w:rPr>
        <w:t>doubt</w:t>
      </w:r>
      <w:r w:rsidR="004A6540" w:rsidRPr="099B82AB">
        <w:rPr>
          <w:sz w:val="24"/>
          <w:szCs w:val="24"/>
        </w:rPr>
        <w:t xml:space="preserve"> </w:t>
      </w:r>
      <w:r w:rsidR="007D5AF3" w:rsidRPr="099B82AB">
        <w:rPr>
          <w:sz w:val="24"/>
          <w:szCs w:val="24"/>
        </w:rPr>
        <w:t xml:space="preserve">regarding whether the full SOW can be accomplished within the </w:t>
      </w:r>
      <w:r w:rsidR="006F3550" w:rsidRPr="099B82AB">
        <w:rPr>
          <w:sz w:val="24"/>
          <w:szCs w:val="24"/>
        </w:rPr>
        <w:t>M</w:t>
      </w:r>
      <w:r w:rsidR="007D5AF3" w:rsidRPr="099B82AB">
        <w:rPr>
          <w:sz w:val="24"/>
          <w:szCs w:val="24"/>
        </w:rPr>
        <w:t>aximum</w:t>
      </w:r>
      <w:r w:rsidR="00045D4D" w:rsidRPr="099B82AB">
        <w:rPr>
          <w:sz w:val="24"/>
          <w:szCs w:val="24"/>
        </w:rPr>
        <w:t xml:space="preserve"> Contract </w:t>
      </w:r>
      <w:r w:rsidR="00227349" w:rsidRPr="099B82AB">
        <w:rPr>
          <w:sz w:val="24"/>
          <w:szCs w:val="24"/>
        </w:rPr>
        <w:t>Price</w:t>
      </w:r>
      <w:r w:rsidR="007D5AF3" w:rsidRPr="099B82AB">
        <w:rPr>
          <w:sz w:val="24"/>
          <w:szCs w:val="24"/>
        </w:rPr>
        <w:t>, AURA may, in its sole discretion:</w:t>
      </w:r>
      <w:r w:rsidR="00376060" w:rsidRPr="099B82AB">
        <w:rPr>
          <w:sz w:val="24"/>
          <w:szCs w:val="24"/>
        </w:rPr>
        <w:t xml:space="preserve"> (</w:t>
      </w:r>
      <w:proofErr w:type="spellStart"/>
      <w:r w:rsidR="00376060" w:rsidRPr="099B82AB">
        <w:rPr>
          <w:sz w:val="24"/>
          <w:szCs w:val="24"/>
        </w:rPr>
        <w:t>i</w:t>
      </w:r>
      <w:proofErr w:type="spellEnd"/>
      <w:r w:rsidR="00376060" w:rsidRPr="099B82AB">
        <w:rPr>
          <w:sz w:val="24"/>
          <w:szCs w:val="24"/>
        </w:rPr>
        <w:t xml:space="preserve">) </w:t>
      </w:r>
      <w:r w:rsidR="00A93191" w:rsidRPr="099B82AB">
        <w:rPr>
          <w:sz w:val="24"/>
          <w:szCs w:val="24"/>
        </w:rPr>
        <w:t xml:space="preserve">reduce the scope of work to ensure maximum value is obtained within the authorized contract amount, or (ii) increase the </w:t>
      </w:r>
      <w:r w:rsidR="006F3550" w:rsidRPr="099B82AB">
        <w:rPr>
          <w:sz w:val="24"/>
          <w:szCs w:val="24"/>
        </w:rPr>
        <w:t>M</w:t>
      </w:r>
      <w:r w:rsidR="00A93191" w:rsidRPr="099B82AB">
        <w:rPr>
          <w:sz w:val="24"/>
          <w:szCs w:val="24"/>
        </w:rPr>
        <w:t>aximum</w:t>
      </w:r>
      <w:r w:rsidR="00045D4D" w:rsidRPr="099B82AB">
        <w:rPr>
          <w:sz w:val="24"/>
          <w:szCs w:val="24"/>
        </w:rPr>
        <w:t xml:space="preserve"> Contract </w:t>
      </w:r>
      <w:r w:rsidR="00227349" w:rsidRPr="099B82AB">
        <w:rPr>
          <w:sz w:val="24"/>
          <w:szCs w:val="24"/>
        </w:rPr>
        <w:t>Price</w:t>
      </w:r>
      <w:r w:rsidR="006F3550" w:rsidRPr="099B82AB">
        <w:rPr>
          <w:sz w:val="24"/>
          <w:szCs w:val="24"/>
        </w:rPr>
        <w:t xml:space="preserve"> by amendment to the Budget</w:t>
      </w:r>
      <w:r w:rsidR="004A6540" w:rsidRPr="099B82AB">
        <w:rPr>
          <w:sz w:val="24"/>
          <w:szCs w:val="24"/>
        </w:rPr>
        <w:t>.</w:t>
      </w:r>
      <w:r w:rsidR="00CB7C53">
        <w:rPr>
          <w:sz w:val="24"/>
          <w:szCs w:val="24"/>
        </w:rPr>
        <w:t xml:space="preserve"> The Contractor is not obliged to continue work beyond the target cost unless or until the contract funding is increased</w:t>
      </w:r>
      <w:r w:rsidR="006D26CD">
        <w:rPr>
          <w:sz w:val="24"/>
          <w:szCs w:val="24"/>
        </w:rPr>
        <w:t>.</w:t>
      </w:r>
    </w:p>
    <w:p w14:paraId="6550CCF1" w14:textId="29EF3F36" w:rsidR="0067762E" w:rsidRDefault="0067762E" w:rsidP="005242E7">
      <w:pPr>
        <w:rPr>
          <w:sz w:val="24"/>
          <w:szCs w:val="24"/>
        </w:rPr>
      </w:pPr>
    </w:p>
    <w:p w14:paraId="5A58CD7D" w14:textId="1E9B845A" w:rsidR="0067762E" w:rsidRPr="002E6970" w:rsidRDefault="00D364C8" w:rsidP="005242E7">
      <w:pPr>
        <w:rPr>
          <w:sz w:val="24"/>
          <w:szCs w:val="24"/>
        </w:rPr>
      </w:pPr>
      <w:r>
        <w:rPr>
          <w:sz w:val="24"/>
          <w:szCs w:val="24"/>
        </w:rPr>
        <w:t>4.</w:t>
      </w:r>
      <w:r>
        <w:rPr>
          <w:sz w:val="24"/>
          <w:szCs w:val="24"/>
        </w:rPr>
        <w:tab/>
        <w:t xml:space="preserve">Cost-Plus Incentive Fee. </w:t>
      </w:r>
      <w:r w:rsidR="002E6970">
        <w:rPr>
          <w:sz w:val="24"/>
          <w:szCs w:val="24"/>
        </w:rPr>
        <w:t xml:space="preserve"> </w:t>
      </w:r>
      <w:r w:rsidR="002E6970">
        <w:rPr>
          <w:color w:val="000000"/>
          <w:sz w:val="24"/>
          <w:szCs w:val="24"/>
          <w:shd w:val="clear" w:color="auto" w:fill="FFFFFF"/>
        </w:rPr>
        <w:t xml:space="preserve">A </w:t>
      </w:r>
      <w:r w:rsidR="002E6970" w:rsidRPr="0094296F">
        <w:rPr>
          <w:color w:val="000000"/>
          <w:sz w:val="24"/>
          <w:szCs w:val="24"/>
          <w:shd w:val="clear" w:color="auto" w:fill="FFFFFF"/>
        </w:rPr>
        <w:t>cost-plus</w:t>
      </w:r>
      <w:r w:rsidR="002E6970">
        <w:rPr>
          <w:color w:val="000000"/>
          <w:sz w:val="24"/>
          <w:szCs w:val="24"/>
          <w:shd w:val="clear" w:color="auto" w:fill="FFFFFF"/>
        </w:rPr>
        <w:t xml:space="preserve"> </w:t>
      </w:r>
      <w:r w:rsidR="002E6970" w:rsidRPr="0094296F">
        <w:rPr>
          <w:color w:val="000000"/>
          <w:sz w:val="24"/>
          <w:szCs w:val="24"/>
          <w:shd w:val="clear" w:color="auto" w:fill="FFFFFF"/>
        </w:rPr>
        <w:t>incentive</w:t>
      </w:r>
      <w:r w:rsidR="002E6970">
        <w:rPr>
          <w:color w:val="000000"/>
          <w:sz w:val="24"/>
          <w:szCs w:val="24"/>
          <w:shd w:val="clear" w:color="auto" w:fill="FFFFFF"/>
        </w:rPr>
        <w:t xml:space="preserve"> </w:t>
      </w:r>
      <w:r w:rsidR="002E6970" w:rsidRPr="0094296F">
        <w:rPr>
          <w:color w:val="000000"/>
          <w:sz w:val="24"/>
          <w:szCs w:val="24"/>
          <w:shd w:val="clear" w:color="auto" w:fill="FFFFFF"/>
        </w:rPr>
        <w:t xml:space="preserve">fee contract </w:t>
      </w:r>
      <w:r w:rsidR="00FB1BBB">
        <w:rPr>
          <w:color w:val="000000"/>
          <w:sz w:val="24"/>
          <w:szCs w:val="24"/>
          <w:shd w:val="clear" w:color="auto" w:fill="FFFFFF"/>
        </w:rPr>
        <w:t xml:space="preserve">will </w:t>
      </w:r>
      <w:r w:rsidR="002E6970" w:rsidRPr="0094296F">
        <w:rPr>
          <w:color w:val="000000"/>
          <w:sz w:val="24"/>
          <w:szCs w:val="24"/>
          <w:shd w:val="clear" w:color="auto" w:fill="FFFFFF"/>
        </w:rPr>
        <w:t xml:space="preserve">provide for </w:t>
      </w:r>
      <w:r w:rsidR="00FB1BBB">
        <w:rPr>
          <w:color w:val="000000"/>
          <w:sz w:val="24"/>
          <w:szCs w:val="24"/>
          <w:shd w:val="clear" w:color="auto" w:fill="FFFFFF"/>
        </w:rPr>
        <w:t>an</w:t>
      </w:r>
      <w:r w:rsidR="002E6970" w:rsidRPr="0094296F">
        <w:rPr>
          <w:color w:val="000000"/>
          <w:sz w:val="24"/>
          <w:szCs w:val="24"/>
          <w:shd w:val="clear" w:color="auto" w:fill="FFFFFF"/>
        </w:rPr>
        <w:t xml:space="preserve"> initially negotiated fee to be adjusted later by a</w:t>
      </w:r>
      <w:r w:rsidR="00F23BC8">
        <w:rPr>
          <w:color w:val="000000"/>
          <w:sz w:val="24"/>
          <w:szCs w:val="24"/>
          <w:shd w:val="clear" w:color="auto" w:fill="FFFFFF"/>
        </w:rPr>
        <w:t>n agreed upon</w:t>
      </w:r>
      <w:r w:rsidR="002E6970" w:rsidRPr="0094296F">
        <w:rPr>
          <w:color w:val="000000"/>
          <w:sz w:val="24"/>
          <w:szCs w:val="24"/>
          <w:shd w:val="clear" w:color="auto" w:fill="FFFFFF"/>
        </w:rPr>
        <w:t xml:space="preserve"> formula based on the relationship of total allowable costs to total target costs. This contract type specifies a target cost, a target fee, minimum and maximum fees, and a fee adjustment formula. After contract performance, the fee payable to the </w:t>
      </w:r>
      <w:r w:rsidR="00FB1BBB">
        <w:rPr>
          <w:color w:val="000000"/>
          <w:sz w:val="24"/>
          <w:szCs w:val="24"/>
          <w:shd w:val="clear" w:color="auto" w:fill="FFFFFF"/>
        </w:rPr>
        <w:t>C</w:t>
      </w:r>
      <w:r w:rsidR="002E6970" w:rsidRPr="0094296F">
        <w:rPr>
          <w:color w:val="000000"/>
          <w:sz w:val="24"/>
          <w:szCs w:val="24"/>
          <w:shd w:val="clear" w:color="auto" w:fill="FFFFFF"/>
        </w:rPr>
        <w:t xml:space="preserve">ontractor </w:t>
      </w:r>
      <w:r w:rsidR="00FB1BBB">
        <w:rPr>
          <w:color w:val="000000"/>
          <w:sz w:val="24"/>
          <w:szCs w:val="24"/>
          <w:shd w:val="clear" w:color="auto" w:fill="FFFFFF"/>
        </w:rPr>
        <w:t>will be</w:t>
      </w:r>
      <w:r w:rsidR="002E6970" w:rsidRPr="0094296F">
        <w:rPr>
          <w:color w:val="000000"/>
          <w:sz w:val="24"/>
          <w:szCs w:val="24"/>
          <w:shd w:val="clear" w:color="auto" w:fill="FFFFFF"/>
        </w:rPr>
        <w:t xml:space="preserve"> determined in accordance with the formula. The formula provides, within limits, for increases in fee above target fee when total allowable costs are less than target </w:t>
      </w:r>
      <w:proofErr w:type="gramStart"/>
      <w:r w:rsidR="002E6970" w:rsidRPr="0094296F">
        <w:rPr>
          <w:color w:val="000000"/>
          <w:sz w:val="24"/>
          <w:szCs w:val="24"/>
          <w:shd w:val="clear" w:color="auto" w:fill="FFFFFF"/>
        </w:rPr>
        <w:t>costs, and</w:t>
      </w:r>
      <w:proofErr w:type="gramEnd"/>
      <w:r w:rsidR="002E6970" w:rsidRPr="0094296F">
        <w:rPr>
          <w:color w:val="000000"/>
          <w:sz w:val="24"/>
          <w:szCs w:val="24"/>
          <w:shd w:val="clear" w:color="auto" w:fill="FFFFFF"/>
        </w:rPr>
        <w:t xml:space="preserve"> decreases in fee below target fee when total allowable costs exceed target costs. When total allowable cost is greater than or less than the range of costs within which the fee-adjustment formula operates, the </w:t>
      </w:r>
      <w:r w:rsidR="0094296F">
        <w:rPr>
          <w:color w:val="000000"/>
          <w:sz w:val="24"/>
          <w:szCs w:val="24"/>
          <w:shd w:val="clear" w:color="auto" w:fill="FFFFFF"/>
        </w:rPr>
        <w:t>C</w:t>
      </w:r>
      <w:r w:rsidR="002E6970" w:rsidRPr="0094296F">
        <w:rPr>
          <w:color w:val="000000"/>
          <w:sz w:val="24"/>
          <w:szCs w:val="24"/>
          <w:shd w:val="clear" w:color="auto" w:fill="FFFFFF"/>
        </w:rPr>
        <w:t xml:space="preserve">ontractor </w:t>
      </w:r>
      <w:r w:rsidR="0094296F">
        <w:rPr>
          <w:color w:val="000000"/>
          <w:sz w:val="24"/>
          <w:szCs w:val="24"/>
          <w:shd w:val="clear" w:color="auto" w:fill="FFFFFF"/>
        </w:rPr>
        <w:t>will be</w:t>
      </w:r>
      <w:r w:rsidR="002E6970" w:rsidRPr="0094296F">
        <w:rPr>
          <w:color w:val="000000"/>
          <w:sz w:val="24"/>
          <w:szCs w:val="24"/>
          <w:shd w:val="clear" w:color="auto" w:fill="FFFFFF"/>
        </w:rPr>
        <w:t xml:space="preserve"> paid total allowable costs, plus the minimum or maximum fee.</w:t>
      </w:r>
      <w:r w:rsidR="006B3E63">
        <w:rPr>
          <w:color w:val="000000"/>
          <w:sz w:val="24"/>
          <w:szCs w:val="24"/>
          <w:shd w:val="clear" w:color="auto" w:fill="FFFFFF"/>
        </w:rPr>
        <w:t xml:space="preserve"> This formula will be stated </w:t>
      </w:r>
      <w:r w:rsidR="00520184">
        <w:rPr>
          <w:color w:val="000000"/>
          <w:sz w:val="24"/>
          <w:szCs w:val="24"/>
          <w:shd w:val="clear" w:color="auto" w:fill="FFFFFF"/>
        </w:rPr>
        <w:t xml:space="preserve">above </w:t>
      </w:r>
      <w:r w:rsidR="006B3E63">
        <w:rPr>
          <w:color w:val="000000"/>
          <w:sz w:val="24"/>
          <w:szCs w:val="24"/>
          <w:shd w:val="clear" w:color="auto" w:fill="FFFFFF"/>
        </w:rPr>
        <w:t xml:space="preserve">in </w:t>
      </w:r>
      <w:r w:rsidR="00265B81">
        <w:rPr>
          <w:b/>
          <w:bCs/>
          <w:color w:val="000000"/>
          <w:sz w:val="24"/>
          <w:szCs w:val="24"/>
          <w:shd w:val="clear" w:color="auto" w:fill="FFFFFF"/>
        </w:rPr>
        <w:t>Article 3</w:t>
      </w:r>
      <w:r w:rsidR="006B3E63" w:rsidRPr="006B3E63">
        <w:rPr>
          <w:b/>
          <w:bCs/>
          <w:color w:val="000000"/>
          <w:sz w:val="24"/>
          <w:szCs w:val="24"/>
          <w:shd w:val="clear" w:color="auto" w:fill="FFFFFF"/>
        </w:rPr>
        <w:t>.</w:t>
      </w:r>
    </w:p>
    <w:bookmarkEnd w:id="1"/>
    <w:bookmarkEnd w:id="2"/>
    <w:p w14:paraId="774E9A0E" w14:textId="77777777" w:rsidR="00452F0E" w:rsidRDefault="00452F0E" w:rsidP="00452F0E">
      <w:pPr>
        <w:rPr>
          <w:sz w:val="24"/>
          <w:szCs w:val="24"/>
          <w:u w:val="single"/>
        </w:rPr>
      </w:pPr>
    </w:p>
    <w:p w14:paraId="1D7900F3" w14:textId="77777777" w:rsidR="001550A3" w:rsidRPr="001550A3" w:rsidRDefault="00452F0E" w:rsidP="001550A3">
      <w:pPr>
        <w:ind w:firstLine="360"/>
        <w:rPr>
          <w:b/>
          <w:i/>
          <w:color w:val="0070C0"/>
          <w:sz w:val="24"/>
          <w:szCs w:val="24"/>
        </w:rPr>
      </w:pPr>
      <w:r w:rsidRPr="001550A3">
        <w:rPr>
          <w:b/>
          <w:i/>
          <w:color w:val="0070C0"/>
          <w:sz w:val="24"/>
          <w:szCs w:val="24"/>
          <w:u w:val="single"/>
        </w:rPr>
        <w:t>OPTION: Time and Materials (Services)</w:t>
      </w:r>
      <w:r w:rsidRPr="001550A3">
        <w:rPr>
          <w:b/>
          <w:i/>
          <w:color w:val="0070C0"/>
          <w:sz w:val="24"/>
          <w:szCs w:val="24"/>
        </w:rPr>
        <w:t xml:space="preserve">:  </w:t>
      </w:r>
    </w:p>
    <w:p w14:paraId="4626397A" w14:textId="77777777" w:rsidR="001550A3" w:rsidRDefault="001550A3" w:rsidP="00452F0E">
      <w:pPr>
        <w:rPr>
          <w:sz w:val="24"/>
          <w:szCs w:val="24"/>
        </w:rPr>
      </w:pPr>
    </w:p>
    <w:p w14:paraId="4377D6EF" w14:textId="4D9D1BB0" w:rsidR="00FE48F4" w:rsidRDefault="00F30E74" w:rsidP="00BF70AD">
      <w:pPr>
        <w:rPr>
          <w:sz w:val="24"/>
          <w:szCs w:val="24"/>
        </w:rPr>
      </w:pPr>
      <w:r>
        <w:rPr>
          <w:sz w:val="24"/>
          <w:szCs w:val="24"/>
        </w:rPr>
        <w:t>1.</w:t>
      </w:r>
      <w:r>
        <w:rPr>
          <w:sz w:val="24"/>
          <w:szCs w:val="24"/>
        </w:rPr>
        <w:tab/>
      </w:r>
      <w:r>
        <w:rPr>
          <w:sz w:val="24"/>
          <w:szCs w:val="24"/>
          <w:u w:val="single"/>
        </w:rPr>
        <w:t>Time and Materials Contract</w:t>
      </w:r>
      <w:r w:rsidRPr="00F30E74">
        <w:rPr>
          <w:sz w:val="24"/>
          <w:szCs w:val="24"/>
        </w:rPr>
        <w:t xml:space="preserve">.  </w:t>
      </w:r>
      <w:r w:rsidR="00452F0E">
        <w:rPr>
          <w:sz w:val="24"/>
          <w:szCs w:val="24"/>
        </w:rPr>
        <w:t xml:space="preserve">This Contract is a time and materials contract. </w:t>
      </w:r>
      <w:r w:rsidR="0006466E">
        <w:rPr>
          <w:sz w:val="24"/>
          <w:szCs w:val="24"/>
        </w:rPr>
        <w:t xml:space="preserve"> </w:t>
      </w:r>
      <w:r w:rsidR="003C06E7">
        <w:rPr>
          <w:sz w:val="24"/>
          <w:szCs w:val="24"/>
        </w:rPr>
        <w:t xml:space="preserve">Payment for personnel effort shall be made </w:t>
      </w:r>
      <w:r w:rsidR="009A051F">
        <w:rPr>
          <w:sz w:val="24"/>
          <w:szCs w:val="24"/>
        </w:rPr>
        <w:t xml:space="preserve">monthly </w:t>
      </w:r>
      <w:r w:rsidR="003C06E7">
        <w:rPr>
          <w:sz w:val="24"/>
          <w:szCs w:val="24"/>
        </w:rPr>
        <w:t xml:space="preserve">at the rates set forth </w:t>
      </w:r>
      <w:r w:rsidR="00265B81">
        <w:rPr>
          <w:sz w:val="24"/>
          <w:szCs w:val="24"/>
        </w:rPr>
        <w:t>below</w:t>
      </w:r>
      <w:r w:rsidR="003C06E7">
        <w:rPr>
          <w:sz w:val="24"/>
          <w:szCs w:val="24"/>
        </w:rPr>
        <w:t xml:space="preserve">. </w:t>
      </w:r>
      <w:r w:rsidR="0006466E">
        <w:rPr>
          <w:sz w:val="24"/>
          <w:szCs w:val="24"/>
        </w:rPr>
        <w:t xml:space="preserve"> Payment for materials and supporting commercial services shall be “at cost” with no markup and shall be limited to “allowable costs.”</w:t>
      </w:r>
      <w:r w:rsidR="003C06E7">
        <w:rPr>
          <w:sz w:val="24"/>
          <w:szCs w:val="24"/>
        </w:rPr>
        <w:t xml:space="preserve"> </w:t>
      </w:r>
      <w:r w:rsidR="00DB004B">
        <w:rPr>
          <w:sz w:val="24"/>
          <w:szCs w:val="24"/>
        </w:rPr>
        <w:t xml:space="preserve"> </w:t>
      </w:r>
    </w:p>
    <w:p w14:paraId="677D71F4" w14:textId="77777777" w:rsidR="00FE48F4" w:rsidRDefault="00FE48F4" w:rsidP="00BF70AD">
      <w:pPr>
        <w:rPr>
          <w:sz w:val="24"/>
          <w:szCs w:val="24"/>
        </w:rPr>
      </w:pPr>
    </w:p>
    <w:p w14:paraId="52898364" w14:textId="77777777" w:rsidR="00BF70AD" w:rsidRPr="00BF70AD" w:rsidRDefault="00FE48F4" w:rsidP="00BF70AD">
      <w:pPr>
        <w:rPr>
          <w:sz w:val="24"/>
          <w:szCs w:val="24"/>
        </w:rPr>
      </w:pPr>
      <w:r>
        <w:rPr>
          <w:sz w:val="24"/>
          <w:szCs w:val="24"/>
        </w:rPr>
        <w:t>2.</w:t>
      </w:r>
      <w:r>
        <w:rPr>
          <w:sz w:val="24"/>
          <w:szCs w:val="24"/>
        </w:rPr>
        <w:tab/>
      </w:r>
      <w:r w:rsidR="009A051F">
        <w:rPr>
          <w:sz w:val="24"/>
          <w:szCs w:val="24"/>
          <w:u w:val="single"/>
        </w:rPr>
        <w:t>Invoicing and Payment</w:t>
      </w:r>
      <w:r w:rsidRPr="00FE48F4">
        <w:rPr>
          <w:sz w:val="24"/>
          <w:szCs w:val="24"/>
        </w:rPr>
        <w:t xml:space="preserve">.  </w:t>
      </w:r>
      <w:r w:rsidR="003C06E7">
        <w:rPr>
          <w:sz w:val="24"/>
          <w:szCs w:val="24"/>
        </w:rPr>
        <w:t xml:space="preserve">Monthly, </w:t>
      </w:r>
      <w:r w:rsidR="00DB004B">
        <w:rPr>
          <w:sz w:val="24"/>
          <w:szCs w:val="24"/>
        </w:rPr>
        <w:t>Contractor shall provide</w:t>
      </w:r>
      <w:r w:rsidR="00716F5A">
        <w:rPr>
          <w:sz w:val="24"/>
          <w:szCs w:val="24"/>
        </w:rPr>
        <w:t xml:space="preserve"> a</w:t>
      </w:r>
      <w:r w:rsidR="00DB004B">
        <w:rPr>
          <w:sz w:val="24"/>
          <w:szCs w:val="24"/>
        </w:rPr>
        <w:t xml:space="preserve"> detailed </w:t>
      </w:r>
      <w:r w:rsidR="00716F5A">
        <w:rPr>
          <w:sz w:val="24"/>
          <w:szCs w:val="24"/>
        </w:rPr>
        <w:t>statement of effort</w:t>
      </w:r>
      <w:r w:rsidR="00DB004B">
        <w:rPr>
          <w:sz w:val="24"/>
          <w:szCs w:val="24"/>
        </w:rPr>
        <w:t xml:space="preserve"> with its invoices, in</w:t>
      </w:r>
      <w:r w:rsidR="00716F5A">
        <w:rPr>
          <w:sz w:val="24"/>
          <w:szCs w:val="24"/>
        </w:rPr>
        <w:t>dicating, at a minimum,</w:t>
      </w:r>
      <w:r w:rsidR="00DB004B">
        <w:rPr>
          <w:sz w:val="24"/>
          <w:szCs w:val="24"/>
        </w:rPr>
        <w:t xml:space="preserve"> </w:t>
      </w:r>
      <w:r w:rsidR="00CA4428">
        <w:rPr>
          <w:sz w:val="24"/>
          <w:szCs w:val="24"/>
        </w:rPr>
        <w:t xml:space="preserve">number of hours worked per day per individual whose effort is covered by the invoice with corresponding </w:t>
      </w:r>
      <w:r w:rsidR="009A051F">
        <w:rPr>
          <w:sz w:val="24"/>
          <w:szCs w:val="24"/>
        </w:rPr>
        <w:t xml:space="preserve">daily </w:t>
      </w:r>
      <w:r w:rsidR="00CA4428">
        <w:rPr>
          <w:sz w:val="24"/>
          <w:szCs w:val="24"/>
        </w:rPr>
        <w:t xml:space="preserve">descriptions of work </w:t>
      </w:r>
      <w:r w:rsidR="00CA4428">
        <w:rPr>
          <w:sz w:val="24"/>
          <w:szCs w:val="24"/>
        </w:rPr>
        <w:lastRenderedPageBreak/>
        <w:t>accomplished by each such individual</w:t>
      </w:r>
      <w:r w:rsidR="00452F0E">
        <w:rPr>
          <w:sz w:val="24"/>
          <w:szCs w:val="24"/>
        </w:rPr>
        <w:t>.</w:t>
      </w:r>
      <w:r w:rsidR="00B02E69">
        <w:rPr>
          <w:sz w:val="24"/>
          <w:szCs w:val="24"/>
        </w:rPr>
        <w:t xml:space="preserve">  Invoices shall further provide an itemized list of costs of materials and supporting commercial services for which reimbursement is sought.</w:t>
      </w:r>
      <w:r w:rsidR="009A051F">
        <w:rPr>
          <w:sz w:val="24"/>
          <w:szCs w:val="24"/>
        </w:rPr>
        <w:t xml:space="preserve">  Subject to AURA’s right to reject nonconforming work, AURA shall make payment within thirty (30) days of receipt of a proper invoice.</w:t>
      </w:r>
    </w:p>
    <w:p w14:paraId="008286CC" w14:textId="77777777" w:rsidR="00BF70AD" w:rsidRDefault="00BF70AD" w:rsidP="00452F0E">
      <w:pPr>
        <w:rPr>
          <w:sz w:val="24"/>
          <w:szCs w:val="24"/>
        </w:rPr>
      </w:pPr>
    </w:p>
    <w:p w14:paraId="2A79F011" w14:textId="7A7A29F1" w:rsidR="00F30E74" w:rsidRPr="0006466E" w:rsidRDefault="00716F5A" w:rsidP="00452F0E">
      <w:pPr>
        <w:rPr>
          <w:sz w:val="24"/>
          <w:szCs w:val="24"/>
        </w:rPr>
      </w:pPr>
      <w:r>
        <w:rPr>
          <w:sz w:val="24"/>
          <w:szCs w:val="24"/>
        </w:rPr>
        <w:t>3</w:t>
      </w:r>
      <w:r w:rsidR="00F30E74">
        <w:rPr>
          <w:sz w:val="24"/>
          <w:szCs w:val="24"/>
        </w:rPr>
        <w:t>.</w:t>
      </w:r>
      <w:r w:rsidR="00F30E74">
        <w:rPr>
          <w:sz w:val="24"/>
          <w:szCs w:val="24"/>
        </w:rPr>
        <w:tab/>
      </w:r>
      <w:r w:rsidR="0006466E">
        <w:rPr>
          <w:sz w:val="24"/>
          <w:szCs w:val="24"/>
          <w:u w:val="single"/>
        </w:rPr>
        <w:t>Allowable</w:t>
      </w:r>
      <w:r w:rsidR="00BF70AD">
        <w:rPr>
          <w:sz w:val="24"/>
          <w:szCs w:val="24"/>
          <w:u w:val="single"/>
        </w:rPr>
        <w:t xml:space="preserve"> Material</w:t>
      </w:r>
      <w:r w:rsidR="0006466E">
        <w:rPr>
          <w:sz w:val="24"/>
          <w:szCs w:val="24"/>
          <w:u w:val="single"/>
        </w:rPr>
        <w:t xml:space="preserve"> Costs</w:t>
      </w:r>
      <w:r w:rsidR="00BF70AD">
        <w:rPr>
          <w:sz w:val="24"/>
          <w:szCs w:val="24"/>
        </w:rPr>
        <w:t xml:space="preserve">.  </w:t>
      </w:r>
      <w:r w:rsidR="00FE48F4">
        <w:rPr>
          <w:sz w:val="24"/>
          <w:szCs w:val="24"/>
        </w:rPr>
        <w:t xml:space="preserve">Allowable costs </w:t>
      </w:r>
      <w:r w:rsidR="0006466E">
        <w:rPr>
          <w:sz w:val="24"/>
          <w:szCs w:val="24"/>
        </w:rPr>
        <w:t xml:space="preserve">of materials and supporting commercial services </w:t>
      </w:r>
      <w:r w:rsidR="00FE48F4">
        <w:rPr>
          <w:sz w:val="24"/>
          <w:szCs w:val="24"/>
        </w:rPr>
        <w:t>shall be limited to those costs that are consistent with (</w:t>
      </w:r>
      <w:proofErr w:type="spellStart"/>
      <w:r w:rsidR="00FE48F4">
        <w:rPr>
          <w:sz w:val="24"/>
          <w:szCs w:val="24"/>
        </w:rPr>
        <w:t>i</w:t>
      </w:r>
      <w:proofErr w:type="spellEnd"/>
      <w:r w:rsidR="00FE48F4">
        <w:rPr>
          <w:sz w:val="24"/>
          <w:szCs w:val="24"/>
        </w:rPr>
        <w:t xml:space="preserve">) the federal cost principles set forth at </w:t>
      </w:r>
      <w:r w:rsidR="007F4FF6">
        <w:rPr>
          <w:sz w:val="24"/>
          <w:szCs w:val="24"/>
        </w:rPr>
        <w:t>[</w:t>
      </w:r>
      <w:r w:rsidR="007F4FF6" w:rsidRPr="003419F1">
        <w:rPr>
          <w:sz w:val="24"/>
          <w:szCs w:val="24"/>
        </w:rPr>
        <w:t>2 C.F.R. Part 200, Subpart E / 48 C.F.R. Part 31</w:t>
      </w:r>
      <w:r w:rsidR="007F4FF6">
        <w:rPr>
          <w:sz w:val="24"/>
          <w:szCs w:val="24"/>
        </w:rPr>
        <w:t>]</w:t>
      </w:r>
      <w:r w:rsidR="00FE48F4">
        <w:rPr>
          <w:sz w:val="24"/>
          <w:szCs w:val="24"/>
        </w:rPr>
        <w:t xml:space="preserve">, </w:t>
      </w:r>
      <w:r w:rsidR="00B02E69">
        <w:rPr>
          <w:sz w:val="24"/>
          <w:szCs w:val="24"/>
        </w:rPr>
        <w:t xml:space="preserve">and </w:t>
      </w:r>
      <w:r w:rsidR="00FE48F4">
        <w:rPr>
          <w:sz w:val="24"/>
          <w:szCs w:val="24"/>
        </w:rPr>
        <w:t>(ii) any other terms and conditions of this Contract limiting allowability of costs.</w:t>
      </w:r>
      <w:r w:rsidR="0006466E">
        <w:rPr>
          <w:sz w:val="24"/>
          <w:szCs w:val="24"/>
        </w:rPr>
        <w:t xml:space="preserve">  Unless otherwise set forth in </w:t>
      </w:r>
      <w:r w:rsidR="0006466E">
        <w:rPr>
          <w:b/>
          <w:sz w:val="24"/>
          <w:szCs w:val="24"/>
        </w:rPr>
        <w:t>Appendix 1</w:t>
      </w:r>
      <w:r w:rsidR="00B2313A">
        <w:rPr>
          <w:sz w:val="24"/>
          <w:szCs w:val="24"/>
        </w:rPr>
        <w:t xml:space="preserve"> or agreed in writing in advance by AURA and Contractor,</w:t>
      </w:r>
      <w:r w:rsidR="0006466E">
        <w:rPr>
          <w:sz w:val="24"/>
          <w:szCs w:val="24"/>
        </w:rPr>
        <w:t xml:space="preserve"> </w:t>
      </w:r>
      <w:r w:rsidR="00B2313A">
        <w:rPr>
          <w:sz w:val="24"/>
          <w:szCs w:val="24"/>
        </w:rPr>
        <w:t xml:space="preserve">such costs shall be limited to no more than </w:t>
      </w:r>
      <w:r w:rsidR="00B2313A" w:rsidRPr="00431B4C">
        <w:rPr>
          <w:sz w:val="24"/>
          <w:szCs w:val="24"/>
        </w:rPr>
        <w:t>$5,000</w:t>
      </w:r>
      <w:r w:rsidR="008A38FA" w:rsidRPr="00431B4C">
        <w:rPr>
          <w:sz w:val="24"/>
          <w:szCs w:val="24"/>
        </w:rPr>
        <w:t xml:space="preserve"> / $10,000</w:t>
      </w:r>
      <w:r w:rsidR="00B2313A">
        <w:rPr>
          <w:sz w:val="24"/>
          <w:szCs w:val="24"/>
        </w:rPr>
        <w:t xml:space="preserve"> in </w:t>
      </w:r>
      <w:proofErr w:type="gramStart"/>
      <w:r w:rsidR="00B2313A">
        <w:rPr>
          <w:sz w:val="24"/>
          <w:szCs w:val="24"/>
        </w:rPr>
        <w:t xml:space="preserve">any </w:t>
      </w:r>
      <w:r w:rsidR="00834CDB">
        <w:rPr>
          <w:sz w:val="24"/>
          <w:szCs w:val="24"/>
        </w:rPr>
        <w:t>one</w:t>
      </w:r>
      <w:proofErr w:type="gramEnd"/>
      <w:r w:rsidR="00834CDB">
        <w:rPr>
          <w:sz w:val="24"/>
          <w:szCs w:val="24"/>
        </w:rPr>
        <w:t>-</w:t>
      </w:r>
      <w:r w:rsidR="00B2313A">
        <w:rPr>
          <w:sz w:val="24"/>
          <w:szCs w:val="24"/>
        </w:rPr>
        <w:t xml:space="preserve">month </w:t>
      </w:r>
      <w:r w:rsidR="00834CDB">
        <w:rPr>
          <w:sz w:val="24"/>
          <w:szCs w:val="24"/>
        </w:rPr>
        <w:t>period</w:t>
      </w:r>
      <w:r w:rsidR="00B2313A">
        <w:rPr>
          <w:sz w:val="24"/>
          <w:szCs w:val="24"/>
        </w:rPr>
        <w:t>.</w:t>
      </w:r>
    </w:p>
    <w:p w14:paraId="22FB793F" w14:textId="77777777" w:rsidR="00F30E74" w:rsidRDefault="00F30E74" w:rsidP="00452F0E">
      <w:pPr>
        <w:rPr>
          <w:sz w:val="24"/>
          <w:szCs w:val="24"/>
        </w:rPr>
      </w:pPr>
    </w:p>
    <w:p w14:paraId="2467264A" w14:textId="0CAA472A" w:rsidR="00F30E74" w:rsidRDefault="00B2313A" w:rsidP="00F30E74">
      <w:pPr>
        <w:rPr>
          <w:sz w:val="24"/>
          <w:szCs w:val="24"/>
        </w:rPr>
      </w:pPr>
      <w:r w:rsidRPr="099B82AB">
        <w:rPr>
          <w:sz w:val="24"/>
          <w:szCs w:val="24"/>
        </w:rPr>
        <w:t>4</w:t>
      </w:r>
      <w:r w:rsidR="00F30E74" w:rsidRPr="099B82AB">
        <w:rPr>
          <w:sz w:val="24"/>
          <w:szCs w:val="24"/>
        </w:rPr>
        <w:t>.</w:t>
      </w:r>
      <w:r>
        <w:tab/>
      </w:r>
      <w:r w:rsidR="00F30E74" w:rsidRPr="099B82AB">
        <w:rPr>
          <w:sz w:val="24"/>
          <w:szCs w:val="24"/>
          <w:u w:val="single"/>
        </w:rPr>
        <w:t>Maximum Contract Payment</w:t>
      </w:r>
      <w:r w:rsidR="00F30E74" w:rsidRPr="099B82AB">
        <w:rPr>
          <w:sz w:val="24"/>
          <w:szCs w:val="24"/>
        </w:rPr>
        <w:t>.  The maximum payment authorized under this Contract is [</w:t>
      </w:r>
      <w:r w:rsidR="00F30E74" w:rsidRPr="099B82AB">
        <w:rPr>
          <w:sz w:val="24"/>
          <w:szCs w:val="24"/>
          <w:highlight w:val="yellow"/>
        </w:rPr>
        <w:t>insert</w:t>
      </w:r>
      <w:r w:rsidR="00F30E74" w:rsidRPr="099B82AB">
        <w:rPr>
          <w:sz w:val="24"/>
          <w:szCs w:val="24"/>
        </w:rPr>
        <w:t xml:space="preserve">] (hereinafter “Maximum Contract </w:t>
      </w:r>
      <w:r w:rsidR="00B02E69" w:rsidRPr="099B82AB">
        <w:rPr>
          <w:sz w:val="24"/>
          <w:szCs w:val="24"/>
        </w:rPr>
        <w:t>Price</w:t>
      </w:r>
      <w:r w:rsidR="00F30E74" w:rsidRPr="099B82AB">
        <w:rPr>
          <w:sz w:val="24"/>
          <w:szCs w:val="24"/>
        </w:rPr>
        <w:t xml:space="preserve">”).  Upon reaching </w:t>
      </w:r>
      <w:r w:rsidR="00EA1328">
        <w:rPr>
          <w:sz w:val="24"/>
          <w:szCs w:val="24"/>
        </w:rPr>
        <w:t>seventy</w:t>
      </w:r>
      <w:r w:rsidR="00F30E74" w:rsidRPr="099B82AB">
        <w:rPr>
          <w:sz w:val="24"/>
          <w:szCs w:val="24"/>
        </w:rPr>
        <w:t>-five (</w:t>
      </w:r>
      <w:r w:rsidR="0089438F">
        <w:rPr>
          <w:sz w:val="24"/>
          <w:szCs w:val="24"/>
        </w:rPr>
        <w:t>75</w:t>
      </w:r>
      <w:r w:rsidR="00F30E74" w:rsidRPr="099B82AB">
        <w:rPr>
          <w:sz w:val="24"/>
          <w:szCs w:val="24"/>
        </w:rPr>
        <w:t xml:space="preserve"> percent of the Maximum Contract </w:t>
      </w:r>
      <w:r w:rsidR="00B02E69" w:rsidRPr="099B82AB">
        <w:rPr>
          <w:sz w:val="24"/>
          <w:szCs w:val="24"/>
        </w:rPr>
        <w:t>Price</w:t>
      </w:r>
      <w:r w:rsidR="00F30E74" w:rsidRPr="099B82AB">
        <w:rPr>
          <w:sz w:val="24"/>
          <w:szCs w:val="24"/>
        </w:rPr>
        <w:t xml:space="preserve"> in total invoicing, Contractor shall alert AURA’s </w:t>
      </w:r>
      <w:r w:rsidR="00836B7C" w:rsidRPr="099B82AB">
        <w:rPr>
          <w:sz w:val="24"/>
          <w:szCs w:val="24"/>
        </w:rPr>
        <w:t xml:space="preserve">designated </w:t>
      </w:r>
      <w:r w:rsidR="00E73558">
        <w:rPr>
          <w:sz w:val="24"/>
          <w:szCs w:val="24"/>
        </w:rPr>
        <w:t>Contracts</w:t>
      </w:r>
      <w:r w:rsidR="00836B7C" w:rsidRPr="099B82AB">
        <w:rPr>
          <w:sz w:val="24"/>
          <w:szCs w:val="24"/>
        </w:rPr>
        <w:t xml:space="preserve"> Officer</w:t>
      </w:r>
      <w:r w:rsidR="00F30E74" w:rsidRPr="099B82AB">
        <w:rPr>
          <w:sz w:val="24"/>
          <w:szCs w:val="24"/>
        </w:rPr>
        <w:t xml:space="preserve"> to that fact.  If AURA’s </w:t>
      </w:r>
      <w:r w:rsidR="00E73558">
        <w:rPr>
          <w:sz w:val="24"/>
          <w:szCs w:val="24"/>
        </w:rPr>
        <w:t>Contracts</w:t>
      </w:r>
      <w:r w:rsidR="00F30E74" w:rsidRPr="099B82AB">
        <w:rPr>
          <w:sz w:val="24"/>
          <w:szCs w:val="24"/>
        </w:rPr>
        <w:t xml:space="preserve"> </w:t>
      </w:r>
      <w:r w:rsidR="00836B7C" w:rsidRPr="099B82AB">
        <w:rPr>
          <w:sz w:val="24"/>
          <w:szCs w:val="24"/>
        </w:rPr>
        <w:t>Officer</w:t>
      </w:r>
      <w:r w:rsidR="00F30E74" w:rsidRPr="099B82AB">
        <w:rPr>
          <w:sz w:val="24"/>
          <w:szCs w:val="24"/>
        </w:rPr>
        <w:t xml:space="preserve"> has any doubt regarding whether the full SOW can be accomplished within the Maximum Contract </w:t>
      </w:r>
      <w:r w:rsidR="00B02E69" w:rsidRPr="099B82AB">
        <w:rPr>
          <w:sz w:val="24"/>
          <w:szCs w:val="24"/>
        </w:rPr>
        <w:t>Price</w:t>
      </w:r>
      <w:r w:rsidR="00F30E74" w:rsidRPr="099B82AB">
        <w:rPr>
          <w:sz w:val="24"/>
          <w:szCs w:val="24"/>
        </w:rPr>
        <w:t>, AURA may, in its sole discretion: (</w:t>
      </w:r>
      <w:proofErr w:type="spellStart"/>
      <w:r w:rsidR="00F30E74" w:rsidRPr="099B82AB">
        <w:rPr>
          <w:sz w:val="24"/>
          <w:szCs w:val="24"/>
        </w:rPr>
        <w:t>i</w:t>
      </w:r>
      <w:proofErr w:type="spellEnd"/>
      <w:r w:rsidR="00F30E74" w:rsidRPr="099B82AB">
        <w:rPr>
          <w:sz w:val="24"/>
          <w:szCs w:val="24"/>
        </w:rPr>
        <w:t xml:space="preserve">) reduce the scope of work to ensure maximum value is obtained within the authorized contract amount, or (ii) increase the Maximum Contract </w:t>
      </w:r>
      <w:r w:rsidR="00B02E69" w:rsidRPr="099B82AB">
        <w:rPr>
          <w:sz w:val="24"/>
          <w:szCs w:val="24"/>
        </w:rPr>
        <w:t>Price</w:t>
      </w:r>
      <w:r w:rsidR="00F30E74" w:rsidRPr="099B82AB">
        <w:rPr>
          <w:sz w:val="24"/>
          <w:szCs w:val="24"/>
        </w:rPr>
        <w:t xml:space="preserve"> by amendment to the Budget.</w:t>
      </w:r>
      <w:r w:rsidR="00C35F95">
        <w:rPr>
          <w:sz w:val="24"/>
          <w:szCs w:val="24"/>
        </w:rPr>
        <w:t xml:space="preserve"> The Contractor is not obliged to continue work beyond the target cost unless or until the contract funding is increased.</w:t>
      </w:r>
    </w:p>
    <w:p w14:paraId="3D0673E9" w14:textId="2ED7C3B6" w:rsidR="00716FC3" w:rsidRDefault="00716FC3" w:rsidP="00F30E74">
      <w:pPr>
        <w:rPr>
          <w:sz w:val="24"/>
          <w:szCs w:val="24"/>
        </w:rPr>
      </w:pPr>
    </w:p>
    <w:p w14:paraId="267BEDE4" w14:textId="53C0807B" w:rsidR="00716FC3" w:rsidRDefault="00716FC3" w:rsidP="00F30E74">
      <w:pPr>
        <w:rPr>
          <w:sz w:val="24"/>
          <w:szCs w:val="24"/>
        </w:rPr>
      </w:pPr>
      <w:r>
        <w:rPr>
          <w:sz w:val="24"/>
          <w:szCs w:val="24"/>
        </w:rPr>
        <w:t xml:space="preserve">5.          </w:t>
      </w:r>
      <w:r w:rsidR="00873910">
        <w:rPr>
          <w:sz w:val="24"/>
          <w:szCs w:val="24"/>
          <w:u w:val="single"/>
        </w:rPr>
        <w:t>Time and Materials</w:t>
      </w:r>
      <w:r w:rsidR="00085B7A" w:rsidRPr="000117C5">
        <w:rPr>
          <w:sz w:val="24"/>
          <w:szCs w:val="24"/>
          <w:u w:val="single"/>
        </w:rPr>
        <w:t xml:space="preserve"> Rate Schedule</w:t>
      </w:r>
      <w:r w:rsidR="00085B7A">
        <w:rPr>
          <w:sz w:val="24"/>
          <w:szCs w:val="24"/>
        </w:rPr>
        <w:t>.</w:t>
      </w:r>
    </w:p>
    <w:p w14:paraId="1B0DCCB9" w14:textId="0CA65CEE" w:rsidR="00873910" w:rsidRDefault="00873910" w:rsidP="00F30E74">
      <w:pPr>
        <w:rPr>
          <w:sz w:val="24"/>
          <w:szCs w:val="24"/>
        </w:rPr>
      </w:pPr>
    </w:p>
    <w:p w14:paraId="6547C597" w14:textId="41F176A4" w:rsidR="000117C5" w:rsidRDefault="000117C5" w:rsidP="00F30E74">
      <w:pPr>
        <w:rPr>
          <w:sz w:val="24"/>
          <w:szCs w:val="24"/>
        </w:rPr>
      </w:pPr>
      <w:r w:rsidRPr="000117C5">
        <w:rPr>
          <w:sz w:val="24"/>
          <w:szCs w:val="24"/>
          <w:highlight w:val="yellow"/>
        </w:rPr>
        <w:t>[insert</w:t>
      </w:r>
      <w:r>
        <w:rPr>
          <w:sz w:val="24"/>
          <w:szCs w:val="24"/>
        </w:rPr>
        <w:t>]</w:t>
      </w:r>
    </w:p>
    <w:p w14:paraId="2434B026" w14:textId="77777777" w:rsidR="00CD758F" w:rsidRDefault="00CD758F" w:rsidP="00F30E74">
      <w:pPr>
        <w:rPr>
          <w:sz w:val="24"/>
          <w:szCs w:val="24"/>
        </w:rPr>
      </w:pPr>
    </w:p>
    <w:p w14:paraId="14567A09" w14:textId="77777777" w:rsidR="00D233CF" w:rsidRDefault="00D233CF" w:rsidP="00D233CF">
      <w:pPr>
        <w:jc w:val="center"/>
        <w:rPr>
          <w:b/>
          <w:sz w:val="24"/>
          <w:szCs w:val="24"/>
        </w:rPr>
      </w:pPr>
      <w:r>
        <w:rPr>
          <w:b/>
          <w:sz w:val="24"/>
          <w:szCs w:val="24"/>
        </w:rPr>
        <w:t>Article 5</w:t>
      </w:r>
    </w:p>
    <w:p w14:paraId="54946D65" w14:textId="77777777" w:rsidR="00D233CF" w:rsidRPr="00D233CF" w:rsidRDefault="00D233CF" w:rsidP="00D233CF">
      <w:pPr>
        <w:jc w:val="center"/>
        <w:rPr>
          <w:b/>
          <w:sz w:val="24"/>
          <w:szCs w:val="24"/>
        </w:rPr>
      </w:pPr>
      <w:r>
        <w:rPr>
          <w:b/>
          <w:sz w:val="24"/>
          <w:szCs w:val="24"/>
        </w:rPr>
        <w:t>Term</w:t>
      </w:r>
    </w:p>
    <w:p w14:paraId="5D358DC6" w14:textId="77777777" w:rsidR="00D233CF" w:rsidRDefault="00D233CF" w:rsidP="00F30E74">
      <w:pPr>
        <w:rPr>
          <w:sz w:val="24"/>
          <w:szCs w:val="24"/>
        </w:rPr>
      </w:pPr>
    </w:p>
    <w:p w14:paraId="6A8CD16C" w14:textId="21C235EC" w:rsidR="00D233CF" w:rsidRDefault="00D233CF" w:rsidP="00810920">
      <w:pPr>
        <w:ind w:firstLine="720"/>
        <w:rPr>
          <w:sz w:val="24"/>
          <w:szCs w:val="24"/>
        </w:rPr>
      </w:pPr>
      <w:r>
        <w:rPr>
          <w:sz w:val="24"/>
          <w:szCs w:val="24"/>
        </w:rPr>
        <w:t xml:space="preserve">This Contract shall commence on the effective date set forth above and shall continue through the end of the </w:t>
      </w:r>
      <w:r w:rsidR="00CD1E73">
        <w:rPr>
          <w:sz w:val="24"/>
          <w:szCs w:val="24"/>
        </w:rPr>
        <w:t>p</w:t>
      </w:r>
      <w:r>
        <w:rPr>
          <w:sz w:val="24"/>
          <w:szCs w:val="24"/>
        </w:rPr>
        <w:t xml:space="preserve">eriod of </w:t>
      </w:r>
      <w:r w:rsidR="00CD1E73">
        <w:rPr>
          <w:sz w:val="24"/>
          <w:szCs w:val="24"/>
        </w:rPr>
        <w:t>p</w:t>
      </w:r>
      <w:r>
        <w:rPr>
          <w:sz w:val="24"/>
          <w:szCs w:val="24"/>
        </w:rPr>
        <w:t>erformance</w:t>
      </w:r>
      <w:r w:rsidR="00AE3E29">
        <w:rPr>
          <w:sz w:val="24"/>
          <w:szCs w:val="24"/>
        </w:rPr>
        <w:t xml:space="preserve"> or final delivery date</w:t>
      </w:r>
      <w:r w:rsidR="00810920">
        <w:rPr>
          <w:sz w:val="24"/>
          <w:szCs w:val="24"/>
        </w:rPr>
        <w:t xml:space="preserve"> set forth in</w:t>
      </w:r>
      <w:r w:rsidR="00AE3E29">
        <w:rPr>
          <w:sz w:val="24"/>
          <w:szCs w:val="24"/>
        </w:rPr>
        <w:t xml:space="preserve"> Article 3, Section 4 (Period of Performance), as applicable</w:t>
      </w:r>
      <w:r w:rsidR="00810920">
        <w:rPr>
          <w:sz w:val="24"/>
          <w:szCs w:val="24"/>
        </w:rPr>
        <w:t>.</w:t>
      </w:r>
      <w:r w:rsidR="005B474F">
        <w:rPr>
          <w:sz w:val="24"/>
          <w:szCs w:val="24"/>
        </w:rPr>
        <w:t xml:space="preserve">  AURA shall have the unilateral right (but not obligation) to exten</w:t>
      </w:r>
      <w:r w:rsidR="001A0939">
        <w:rPr>
          <w:sz w:val="24"/>
          <w:szCs w:val="24"/>
        </w:rPr>
        <w:t>d</w:t>
      </w:r>
      <w:r w:rsidR="005B474F">
        <w:rPr>
          <w:sz w:val="24"/>
          <w:szCs w:val="24"/>
        </w:rPr>
        <w:t xml:space="preserve"> the period of performance or final delivery date, prospectively or retroactively, as necessary to accommodate delays by Contractor.</w:t>
      </w:r>
    </w:p>
    <w:p w14:paraId="374B1D09" w14:textId="77777777" w:rsidR="00810920" w:rsidRDefault="00810920" w:rsidP="00F30E74">
      <w:pPr>
        <w:rPr>
          <w:sz w:val="24"/>
          <w:szCs w:val="24"/>
        </w:rPr>
      </w:pPr>
    </w:p>
    <w:p w14:paraId="57A5C553" w14:textId="77777777" w:rsidR="00810920" w:rsidRPr="00810920" w:rsidRDefault="00810920" w:rsidP="00F30E74">
      <w:pPr>
        <w:rPr>
          <w:b/>
          <w:sz w:val="24"/>
          <w:szCs w:val="24"/>
        </w:rPr>
      </w:pPr>
      <w:r w:rsidRPr="00810920">
        <w:rPr>
          <w:b/>
          <w:i/>
          <w:color w:val="0070C0"/>
          <w:sz w:val="24"/>
          <w:szCs w:val="24"/>
          <w:u w:val="single"/>
        </w:rPr>
        <w:t>OPTION</w:t>
      </w:r>
      <w:r w:rsidR="00AC51AA">
        <w:rPr>
          <w:b/>
          <w:i/>
          <w:color w:val="0070C0"/>
          <w:sz w:val="24"/>
          <w:szCs w:val="24"/>
          <w:u w:val="single"/>
        </w:rPr>
        <w:t>AL LANGUAGE</w:t>
      </w:r>
      <w:r w:rsidRPr="00810920">
        <w:rPr>
          <w:b/>
          <w:i/>
          <w:color w:val="0070C0"/>
          <w:sz w:val="24"/>
          <w:szCs w:val="24"/>
          <w:u w:val="single"/>
        </w:rPr>
        <w:t>: Option Periods</w:t>
      </w:r>
      <w:r w:rsidR="001F6C31">
        <w:rPr>
          <w:b/>
          <w:i/>
          <w:color w:val="0070C0"/>
          <w:sz w:val="24"/>
          <w:szCs w:val="24"/>
          <w:u w:val="single"/>
        </w:rPr>
        <w:t xml:space="preserve"> for Service Contracts</w:t>
      </w:r>
      <w:r w:rsidRPr="00810920">
        <w:rPr>
          <w:b/>
          <w:i/>
          <w:color w:val="0070C0"/>
          <w:sz w:val="24"/>
          <w:szCs w:val="24"/>
        </w:rPr>
        <w:t>:</w:t>
      </w:r>
      <w:r w:rsidRPr="00810920">
        <w:rPr>
          <w:b/>
          <w:sz w:val="24"/>
          <w:szCs w:val="24"/>
        </w:rPr>
        <w:tab/>
      </w:r>
    </w:p>
    <w:p w14:paraId="0D8FDFF1" w14:textId="77777777" w:rsidR="00D233CF" w:rsidRDefault="00D233CF" w:rsidP="00F30E74">
      <w:pPr>
        <w:rPr>
          <w:sz w:val="24"/>
          <w:szCs w:val="24"/>
        </w:rPr>
      </w:pPr>
    </w:p>
    <w:p w14:paraId="638ECB68" w14:textId="77777777" w:rsidR="00AC51AA" w:rsidRPr="00AC51AA" w:rsidRDefault="00AC51AA" w:rsidP="00F30E74">
      <w:pPr>
        <w:rPr>
          <w:sz w:val="24"/>
          <w:szCs w:val="24"/>
        </w:rPr>
      </w:pPr>
      <w:r>
        <w:rPr>
          <w:sz w:val="24"/>
          <w:szCs w:val="24"/>
        </w:rPr>
        <w:t xml:space="preserve">[Designate paragraph above as “1. </w:t>
      </w:r>
      <w:r>
        <w:rPr>
          <w:sz w:val="24"/>
          <w:szCs w:val="24"/>
          <w:u w:val="single"/>
        </w:rPr>
        <w:t>Base Period</w:t>
      </w:r>
      <w:r>
        <w:rPr>
          <w:sz w:val="24"/>
          <w:szCs w:val="24"/>
        </w:rPr>
        <w:t>.”]</w:t>
      </w:r>
    </w:p>
    <w:p w14:paraId="781E5116" w14:textId="77777777" w:rsidR="00AC51AA" w:rsidRDefault="00AC51AA" w:rsidP="00F30E74">
      <w:pPr>
        <w:rPr>
          <w:sz w:val="24"/>
          <w:szCs w:val="24"/>
        </w:rPr>
      </w:pPr>
    </w:p>
    <w:p w14:paraId="3E199FF2" w14:textId="329B6B50" w:rsidR="00810920" w:rsidRPr="001F6C31" w:rsidRDefault="00AC51AA" w:rsidP="00F30E74">
      <w:pPr>
        <w:rPr>
          <w:sz w:val="24"/>
          <w:szCs w:val="24"/>
        </w:rPr>
      </w:pPr>
      <w:r>
        <w:rPr>
          <w:sz w:val="24"/>
          <w:szCs w:val="24"/>
        </w:rPr>
        <w:t xml:space="preserve">2. </w:t>
      </w:r>
      <w:r>
        <w:rPr>
          <w:sz w:val="24"/>
          <w:szCs w:val="24"/>
        </w:rPr>
        <w:tab/>
      </w:r>
      <w:r>
        <w:rPr>
          <w:sz w:val="24"/>
          <w:szCs w:val="24"/>
          <w:u w:val="single"/>
        </w:rPr>
        <w:t>Option Periods</w:t>
      </w:r>
      <w:r w:rsidRPr="00AC51AA">
        <w:rPr>
          <w:sz w:val="24"/>
          <w:szCs w:val="24"/>
        </w:rPr>
        <w:t xml:space="preserve">.  </w:t>
      </w:r>
      <w:r w:rsidR="00F961E3">
        <w:rPr>
          <w:sz w:val="24"/>
          <w:szCs w:val="24"/>
        </w:rPr>
        <w:t>AURA shall have the unilateral right to extend the term of this Contract up to a total performance period of [</w:t>
      </w:r>
      <w:r w:rsidR="00F961E3" w:rsidRPr="00F961E3">
        <w:rPr>
          <w:sz w:val="24"/>
          <w:szCs w:val="24"/>
          <w:highlight w:val="yellow"/>
        </w:rPr>
        <w:t>insert</w:t>
      </w:r>
      <w:r w:rsidR="00F961E3">
        <w:rPr>
          <w:sz w:val="24"/>
          <w:szCs w:val="24"/>
        </w:rPr>
        <w:t>].  AURA may exercise its right to exten</w:t>
      </w:r>
      <w:r>
        <w:rPr>
          <w:sz w:val="24"/>
          <w:szCs w:val="24"/>
        </w:rPr>
        <w:t>d</w:t>
      </w:r>
      <w:r w:rsidR="00F961E3">
        <w:rPr>
          <w:sz w:val="24"/>
          <w:szCs w:val="24"/>
        </w:rPr>
        <w:t xml:space="preserve"> the Contract in multiple increments</w:t>
      </w:r>
      <w:r w:rsidR="001F6C31">
        <w:rPr>
          <w:sz w:val="24"/>
          <w:szCs w:val="24"/>
        </w:rPr>
        <w:t>.  Rates paid</w:t>
      </w:r>
      <w:r w:rsidR="007630B8">
        <w:rPr>
          <w:sz w:val="24"/>
          <w:szCs w:val="24"/>
        </w:rPr>
        <w:t>/applicable budgets</w:t>
      </w:r>
      <w:r w:rsidR="001F6C31">
        <w:rPr>
          <w:sz w:val="24"/>
          <w:szCs w:val="24"/>
        </w:rPr>
        <w:t xml:space="preserve"> during options periods shall be as agreed by the Parties and designated in </w:t>
      </w:r>
      <w:r w:rsidR="001F6C31">
        <w:rPr>
          <w:b/>
          <w:sz w:val="24"/>
          <w:szCs w:val="24"/>
        </w:rPr>
        <w:t>Appendix 1</w:t>
      </w:r>
      <w:r w:rsidR="001F6C31">
        <w:rPr>
          <w:sz w:val="24"/>
          <w:szCs w:val="24"/>
        </w:rPr>
        <w:t xml:space="preserve">.  If no rate </w:t>
      </w:r>
      <w:r w:rsidR="007630B8">
        <w:rPr>
          <w:sz w:val="24"/>
          <w:szCs w:val="24"/>
        </w:rPr>
        <w:t xml:space="preserve">or budget </w:t>
      </w:r>
      <w:r w:rsidR="001F6C31">
        <w:rPr>
          <w:sz w:val="24"/>
          <w:szCs w:val="24"/>
        </w:rPr>
        <w:t xml:space="preserve">has been negotiated for </w:t>
      </w:r>
      <w:r>
        <w:rPr>
          <w:sz w:val="24"/>
          <w:szCs w:val="24"/>
        </w:rPr>
        <w:t xml:space="preserve">an </w:t>
      </w:r>
      <w:r w:rsidR="001F6C31">
        <w:rPr>
          <w:sz w:val="24"/>
          <w:szCs w:val="24"/>
        </w:rPr>
        <w:t xml:space="preserve">option period, Contractor and </w:t>
      </w:r>
      <w:r>
        <w:rPr>
          <w:sz w:val="24"/>
          <w:szCs w:val="24"/>
        </w:rPr>
        <w:t>AURA shall cooperate in good faith to set reasonable rates</w:t>
      </w:r>
      <w:r w:rsidR="007630B8">
        <w:rPr>
          <w:sz w:val="24"/>
          <w:szCs w:val="24"/>
        </w:rPr>
        <w:t>/budget</w:t>
      </w:r>
      <w:r>
        <w:rPr>
          <w:sz w:val="24"/>
          <w:szCs w:val="24"/>
        </w:rPr>
        <w:t xml:space="preserve"> commensurate with the rates</w:t>
      </w:r>
      <w:r w:rsidR="007630B8">
        <w:rPr>
          <w:sz w:val="24"/>
          <w:szCs w:val="24"/>
        </w:rPr>
        <w:t>/budget</w:t>
      </w:r>
      <w:r>
        <w:rPr>
          <w:sz w:val="24"/>
          <w:szCs w:val="24"/>
        </w:rPr>
        <w:t xml:space="preserve"> agreed for the base period</w:t>
      </w:r>
      <w:r w:rsidR="00CD1E73">
        <w:rPr>
          <w:sz w:val="24"/>
          <w:szCs w:val="24"/>
        </w:rPr>
        <w:t>,</w:t>
      </w:r>
      <w:r>
        <w:rPr>
          <w:sz w:val="24"/>
          <w:szCs w:val="24"/>
        </w:rPr>
        <w:t xml:space="preserve"> </w:t>
      </w:r>
      <w:proofErr w:type="gramStart"/>
      <w:r>
        <w:rPr>
          <w:sz w:val="24"/>
          <w:szCs w:val="24"/>
        </w:rPr>
        <w:t>taking into account</w:t>
      </w:r>
      <w:proofErr w:type="gramEnd"/>
      <w:r>
        <w:rPr>
          <w:sz w:val="24"/>
          <w:szCs w:val="24"/>
        </w:rPr>
        <w:t xml:space="preserve"> the nature of the work required during the option period.</w:t>
      </w:r>
    </w:p>
    <w:p w14:paraId="7819D091" w14:textId="77777777" w:rsidR="00D233CF" w:rsidRDefault="00D233CF" w:rsidP="00F30E74">
      <w:pPr>
        <w:rPr>
          <w:sz w:val="24"/>
          <w:szCs w:val="24"/>
        </w:rPr>
      </w:pPr>
    </w:p>
    <w:p w14:paraId="3F432291" w14:textId="77777777" w:rsidR="00634892" w:rsidRDefault="00634892" w:rsidP="00836B7C">
      <w:pPr>
        <w:jc w:val="center"/>
        <w:rPr>
          <w:b/>
          <w:sz w:val="24"/>
          <w:szCs w:val="24"/>
        </w:rPr>
      </w:pPr>
    </w:p>
    <w:p w14:paraId="2FFCCC35" w14:textId="77777777" w:rsidR="00634892" w:rsidRDefault="00634892" w:rsidP="00836B7C">
      <w:pPr>
        <w:jc w:val="center"/>
        <w:rPr>
          <w:b/>
          <w:sz w:val="24"/>
          <w:szCs w:val="24"/>
        </w:rPr>
      </w:pPr>
    </w:p>
    <w:p w14:paraId="0A48C75F" w14:textId="77777777" w:rsidR="00634892" w:rsidRDefault="00634892" w:rsidP="00836B7C">
      <w:pPr>
        <w:jc w:val="center"/>
        <w:rPr>
          <w:b/>
          <w:sz w:val="24"/>
          <w:szCs w:val="24"/>
        </w:rPr>
      </w:pPr>
    </w:p>
    <w:p w14:paraId="116339B9" w14:textId="1032DCAE" w:rsidR="00836B7C" w:rsidRDefault="00836B7C" w:rsidP="00836B7C">
      <w:pPr>
        <w:jc w:val="center"/>
        <w:rPr>
          <w:b/>
          <w:sz w:val="24"/>
          <w:szCs w:val="24"/>
        </w:rPr>
      </w:pPr>
      <w:r>
        <w:rPr>
          <w:b/>
          <w:sz w:val="24"/>
          <w:szCs w:val="24"/>
        </w:rPr>
        <w:t xml:space="preserve">Article </w:t>
      </w:r>
      <w:r w:rsidR="00AC51AA">
        <w:rPr>
          <w:b/>
          <w:sz w:val="24"/>
          <w:szCs w:val="24"/>
        </w:rPr>
        <w:t>6</w:t>
      </w:r>
    </w:p>
    <w:p w14:paraId="26AA292D" w14:textId="0F70A7F8" w:rsidR="00836B7C" w:rsidRDefault="00836B7C" w:rsidP="00836B7C">
      <w:pPr>
        <w:jc w:val="center"/>
        <w:rPr>
          <w:b/>
          <w:sz w:val="24"/>
          <w:szCs w:val="24"/>
        </w:rPr>
      </w:pPr>
      <w:r>
        <w:rPr>
          <w:b/>
          <w:sz w:val="24"/>
          <w:szCs w:val="24"/>
        </w:rPr>
        <w:t>AURA Contract</w:t>
      </w:r>
      <w:r w:rsidR="000D6BD4">
        <w:rPr>
          <w:b/>
          <w:sz w:val="24"/>
          <w:szCs w:val="24"/>
        </w:rPr>
        <w:t>s</w:t>
      </w:r>
      <w:r>
        <w:rPr>
          <w:b/>
          <w:sz w:val="24"/>
          <w:szCs w:val="24"/>
        </w:rPr>
        <w:t xml:space="preserve"> Officer</w:t>
      </w:r>
    </w:p>
    <w:p w14:paraId="68FA7B50" w14:textId="77777777" w:rsidR="00CD758F" w:rsidRDefault="00CD758F" w:rsidP="00F30E74">
      <w:pPr>
        <w:rPr>
          <w:sz w:val="24"/>
          <w:szCs w:val="24"/>
        </w:rPr>
      </w:pPr>
    </w:p>
    <w:p w14:paraId="6C598F57" w14:textId="46CEFA95" w:rsidR="00836B7C" w:rsidRPr="00A910FF" w:rsidRDefault="00A910FF" w:rsidP="00F30E74">
      <w:pPr>
        <w:rPr>
          <w:sz w:val="24"/>
          <w:szCs w:val="24"/>
        </w:rPr>
      </w:pPr>
      <w:r>
        <w:rPr>
          <w:sz w:val="24"/>
          <w:szCs w:val="24"/>
        </w:rPr>
        <w:t>1.</w:t>
      </w:r>
      <w:r>
        <w:rPr>
          <w:sz w:val="24"/>
          <w:szCs w:val="24"/>
        </w:rPr>
        <w:tab/>
      </w:r>
      <w:r>
        <w:rPr>
          <w:sz w:val="24"/>
          <w:szCs w:val="24"/>
          <w:u w:val="single"/>
        </w:rPr>
        <w:t>Contract</w:t>
      </w:r>
      <w:r w:rsidR="000D6BD4">
        <w:rPr>
          <w:sz w:val="24"/>
          <w:szCs w:val="24"/>
          <w:u w:val="single"/>
        </w:rPr>
        <w:t>s</w:t>
      </w:r>
      <w:r>
        <w:rPr>
          <w:sz w:val="24"/>
          <w:szCs w:val="24"/>
          <w:u w:val="single"/>
        </w:rPr>
        <w:t xml:space="preserve"> Officer</w:t>
      </w:r>
      <w:r w:rsidR="00DC11B4">
        <w:rPr>
          <w:sz w:val="24"/>
          <w:szCs w:val="24"/>
          <w:u w:val="single"/>
        </w:rPr>
        <w:t xml:space="preserve"> Desi</w:t>
      </w:r>
      <w:r w:rsidR="00614A75">
        <w:rPr>
          <w:sz w:val="24"/>
          <w:szCs w:val="24"/>
          <w:u w:val="single"/>
        </w:rPr>
        <w:t>g</w:t>
      </w:r>
      <w:r w:rsidR="00DC11B4">
        <w:rPr>
          <w:sz w:val="24"/>
          <w:szCs w:val="24"/>
          <w:u w:val="single"/>
        </w:rPr>
        <w:t>nation</w:t>
      </w:r>
      <w:r>
        <w:rPr>
          <w:sz w:val="24"/>
          <w:szCs w:val="24"/>
        </w:rPr>
        <w:t>.  AURA’s designated Contract</w:t>
      </w:r>
      <w:r w:rsidR="000D6BD4">
        <w:rPr>
          <w:sz w:val="24"/>
          <w:szCs w:val="24"/>
        </w:rPr>
        <w:t>s</w:t>
      </w:r>
      <w:r>
        <w:rPr>
          <w:sz w:val="24"/>
          <w:szCs w:val="24"/>
        </w:rPr>
        <w:t xml:space="preserve"> Officer for this Contract is:</w:t>
      </w:r>
    </w:p>
    <w:p w14:paraId="42DCF04B" w14:textId="77777777" w:rsidR="00CD758F" w:rsidRDefault="00CD758F" w:rsidP="00F30E74">
      <w:pPr>
        <w:rPr>
          <w:sz w:val="24"/>
          <w:szCs w:val="24"/>
        </w:rPr>
      </w:pPr>
    </w:p>
    <w:p w14:paraId="30FB5878" w14:textId="77777777" w:rsidR="00A910FF" w:rsidRDefault="00A910FF" w:rsidP="00F30E74">
      <w:pPr>
        <w:rPr>
          <w:sz w:val="24"/>
          <w:szCs w:val="24"/>
        </w:rPr>
      </w:pPr>
      <w:r>
        <w:rPr>
          <w:sz w:val="24"/>
          <w:szCs w:val="24"/>
        </w:rPr>
        <w:tab/>
      </w:r>
      <w:r>
        <w:rPr>
          <w:sz w:val="24"/>
          <w:szCs w:val="24"/>
        </w:rPr>
        <w:tab/>
        <w:t>Name: [</w:t>
      </w:r>
      <w:r w:rsidRPr="00A910FF">
        <w:rPr>
          <w:sz w:val="24"/>
          <w:szCs w:val="24"/>
          <w:highlight w:val="yellow"/>
        </w:rPr>
        <w:t>insert</w:t>
      </w:r>
      <w:r>
        <w:rPr>
          <w:sz w:val="24"/>
          <w:szCs w:val="24"/>
        </w:rPr>
        <w:t>]</w:t>
      </w:r>
    </w:p>
    <w:p w14:paraId="357DCAA9" w14:textId="77777777" w:rsidR="00A910FF" w:rsidRDefault="00A910FF" w:rsidP="00F30E74">
      <w:pPr>
        <w:rPr>
          <w:sz w:val="24"/>
          <w:szCs w:val="24"/>
        </w:rPr>
      </w:pPr>
      <w:r>
        <w:rPr>
          <w:sz w:val="24"/>
          <w:szCs w:val="24"/>
        </w:rPr>
        <w:tab/>
      </w:r>
      <w:r>
        <w:rPr>
          <w:sz w:val="24"/>
          <w:szCs w:val="24"/>
        </w:rPr>
        <w:tab/>
        <w:t>Email: [</w:t>
      </w:r>
      <w:r w:rsidRPr="00A910FF">
        <w:rPr>
          <w:sz w:val="24"/>
          <w:szCs w:val="24"/>
          <w:highlight w:val="yellow"/>
        </w:rPr>
        <w:t>insert</w:t>
      </w:r>
      <w:r>
        <w:rPr>
          <w:sz w:val="24"/>
          <w:szCs w:val="24"/>
        </w:rPr>
        <w:t>]</w:t>
      </w:r>
    </w:p>
    <w:p w14:paraId="35D491C8" w14:textId="77777777" w:rsidR="00A910FF" w:rsidRDefault="00A910FF" w:rsidP="00F30E74">
      <w:pPr>
        <w:rPr>
          <w:sz w:val="24"/>
          <w:szCs w:val="24"/>
        </w:rPr>
      </w:pPr>
      <w:r>
        <w:rPr>
          <w:sz w:val="24"/>
          <w:szCs w:val="24"/>
        </w:rPr>
        <w:tab/>
      </w:r>
      <w:r>
        <w:rPr>
          <w:sz w:val="24"/>
          <w:szCs w:val="24"/>
        </w:rPr>
        <w:tab/>
        <w:t>Phone: [</w:t>
      </w:r>
      <w:r w:rsidRPr="00A910FF">
        <w:rPr>
          <w:sz w:val="24"/>
          <w:szCs w:val="24"/>
          <w:highlight w:val="yellow"/>
        </w:rPr>
        <w:t>insert</w:t>
      </w:r>
      <w:r>
        <w:rPr>
          <w:sz w:val="24"/>
          <w:szCs w:val="24"/>
        </w:rPr>
        <w:t>]</w:t>
      </w:r>
    </w:p>
    <w:p w14:paraId="36E97E13" w14:textId="77777777" w:rsidR="00A910FF" w:rsidRDefault="00A910FF" w:rsidP="00F30E74">
      <w:pPr>
        <w:rPr>
          <w:sz w:val="24"/>
          <w:szCs w:val="24"/>
        </w:rPr>
      </w:pPr>
    </w:p>
    <w:p w14:paraId="36965F44" w14:textId="63CBE3DF" w:rsidR="00452F0E" w:rsidRPr="00C8791A" w:rsidRDefault="00A910FF" w:rsidP="005242E7">
      <w:pPr>
        <w:rPr>
          <w:sz w:val="24"/>
          <w:szCs w:val="24"/>
        </w:rPr>
      </w:pPr>
      <w:r>
        <w:rPr>
          <w:sz w:val="24"/>
          <w:szCs w:val="24"/>
        </w:rPr>
        <w:t>2.</w:t>
      </w:r>
      <w:r>
        <w:rPr>
          <w:sz w:val="24"/>
          <w:szCs w:val="24"/>
        </w:rPr>
        <w:tab/>
      </w:r>
      <w:r>
        <w:rPr>
          <w:sz w:val="24"/>
          <w:szCs w:val="24"/>
          <w:u w:val="single"/>
        </w:rPr>
        <w:t>Authority</w:t>
      </w:r>
      <w:r w:rsidR="00DC11B4">
        <w:rPr>
          <w:sz w:val="24"/>
          <w:szCs w:val="24"/>
          <w:u w:val="single"/>
        </w:rPr>
        <w:t xml:space="preserve"> of Contract</w:t>
      </w:r>
      <w:r w:rsidR="000D6BD4">
        <w:rPr>
          <w:sz w:val="24"/>
          <w:szCs w:val="24"/>
          <w:u w:val="single"/>
        </w:rPr>
        <w:t>s</w:t>
      </w:r>
      <w:r w:rsidR="00DC11B4">
        <w:rPr>
          <w:sz w:val="24"/>
          <w:szCs w:val="24"/>
          <w:u w:val="single"/>
        </w:rPr>
        <w:t xml:space="preserve"> Officer</w:t>
      </w:r>
      <w:r w:rsidR="00C8791A">
        <w:rPr>
          <w:sz w:val="24"/>
          <w:szCs w:val="24"/>
        </w:rPr>
        <w:t>.  The Contract</w:t>
      </w:r>
      <w:r w:rsidR="000D6BD4">
        <w:rPr>
          <w:sz w:val="24"/>
          <w:szCs w:val="24"/>
        </w:rPr>
        <w:t>s</w:t>
      </w:r>
      <w:r w:rsidR="00C8791A">
        <w:rPr>
          <w:sz w:val="24"/>
          <w:szCs w:val="24"/>
        </w:rPr>
        <w:t xml:space="preserve"> Officer is AURA’s primary representative for oversight and administration of this Contract.  The </w:t>
      </w:r>
      <w:r w:rsidR="00E73558">
        <w:rPr>
          <w:sz w:val="24"/>
          <w:szCs w:val="24"/>
        </w:rPr>
        <w:t>Contracts</w:t>
      </w:r>
      <w:r w:rsidR="00C8791A">
        <w:rPr>
          <w:sz w:val="24"/>
          <w:szCs w:val="24"/>
        </w:rPr>
        <w:t xml:space="preserve"> Officer is the only person authorized to approve changes to this Contract.</w:t>
      </w:r>
    </w:p>
    <w:p w14:paraId="41D18EAB" w14:textId="77777777" w:rsidR="005242E7" w:rsidRDefault="005242E7" w:rsidP="005D61F2">
      <w:pPr>
        <w:rPr>
          <w:sz w:val="24"/>
          <w:szCs w:val="24"/>
        </w:rPr>
      </w:pPr>
    </w:p>
    <w:p w14:paraId="1F5AFD3B" w14:textId="429D43E9" w:rsidR="00DC11B4" w:rsidRPr="00DC11B4" w:rsidRDefault="00DC11B4" w:rsidP="005D61F2">
      <w:pPr>
        <w:rPr>
          <w:sz w:val="24"/>
          <w:szCs w:val="24"/>
        </w:rPr>
      </w:pPr>
      <w:r>
        <w:rPr>
          <w:sz w:val="24"/>
          <w:szCs w:val="24"/>
        </w:rPr>
        <w:t>3.</w:t>
      </w:r>
      <w:r>
        <w:rPr>
          <w:sz w:val="24"/>
          <w:szCs w:val="24"/>
        </w:rPr>
        <w:tab/>
      </w:r>
      <w:r>
        <w:rPr>
          <w:sz w:val="24"/>
          <w:szCs w:val="24"/>
          <w:u w:val="single"/>
        </w:rPr>
        <w:t>Technical Representatives</w:t>
      </w:r>
      <w:r>
        <w:rPr>
          <w:sz w:val="24"/>
          <w:szCs w:val="24"/>
        </w:rPr>
        <w:t xml:space="preserve">.  The </w:t>
      </w:r>
      <w:r w:rsidR="00E73558">
        <w:rPr>
          <w:sz w:val="24"/>
          <w:szCs w:val="24"/>
        </w:rPr>
        <w:t>Contracts</w:t>
      </w:r>
      <w:r>
        <w:rPr>
          <w:sz w:val="24"/>
          <w:szCs w:val="24"/>
        </w:rPr>
        <w:t xml:space="preserve"> Officer may designate, by written notification to Contractor, </w:t>
      </w:r>
      <w:r w:rsidR="00E41306">
        <w:rPr>
          <w:sz w:val="24"/>
          <w:szCs w:val="24"/>
        </w:rPr>
        <w:t xml:space="preserve">one or more Technical Representatives to provide technical direction to Contractor </w:t>
      </w:r>
      <w:proofErr w:type="gramStart"/>
      <w:r w:rsidR="00E41306">
        <w:rPr>
          <w:sz w:val="24"/>
          <w:szCs w:val="24"/>
        </w:rPr>
        <w:t>in the course of</w:t>
      </w:r>
      <w:proofErr w:type="gramEnd"/>
      <w:r w:rsidR="00E41306">
        <w:rPr>
          <w:sz w:val="24"/>
          <w:szCs w:val="24"/>
        </w:rPr>
        <w:t xml:space="preserve"> performing its obligations under this Contract.  The Technical Representative has no authority to amend this Contract.</w:t>
      </w:r>
      <w:r w:rsidR="007F3FC9">
        <w:rPr>
          <w:sz w:val="24"/>
          <w:szCs w:val="24"/>
        </w:rPr>
        <w:t xml:space="preserve">  </w:t>
      </w:r>
      <w:r w:rsidR="007E5358">
        <w:rPr>
          <w:sz w:val="24"/>
          <w:szCs w:val="24"/>
        </w:rPr>
        <w:t>D</w:t>
      </w:r>
      <w:r w:rsidR="007F3FC9">
        <w:rPr>
          <w:sz w:val="24"/>
          <w:szCs w:val="24"/>
        </w:rPr>
        <w:t>irection by the Technical Representative is only valid if</w:t>
      </w:r>
      <w:r w:rsidR="00421680">
        <w:rPr>
          <w:sz w:val="24"/>
          <w:szCs w:val="24"/>
        </w:rPr>
        <w:t xml:space="preserve"> it</w:t>
      </w:r>
      <w:r w:rsidR="007F3FC9">
        <w:rPr>
          <w:sz w:val="24"/>
          <w:szCs w:val="24"/>
        </w:rPr>
        <w:t>: (</w:t>
      </w:r>
      <w:proofErr w:type="spellStart"/>
      <w:r w:rsidR="007F3FC9">
        <w:rPr>
          <w:sz w:val="24"/>
          <w:szCs w:val="24"/>
        </w:rPr>
        <w:t>i</w:t>
      </w:r>
      <w:proofErr w:type="spellEnd"/>
      <w:r w:rsidR="007F3FC9">
        <w:rPr>
          <w:sz w:val="24"/>
          <w:szCs w:val="24"/>
        </w:rPr>
        <w:t xml:space="preserve">) </w:t>
      </w:r>
      <w:r w:rsidR="007E5358">
        <w:rPr>
          <w:sz w:val="24"/>
          <w:szCs w:val="24"/>
        </w:rPr>
        <w:t xml:space="preserve">is </w:t>
      </w:r>
      <w:r w:rsidR="007F3FC9">
        <w:rPr>
          <w:sz w:val="24"/>
          <w:szCs w:val="24"/>
        </w:rPr>
        <w:t>consistent with the SOW</w:t>
      </w:r>
      <w:r w:rsidR="00421680">
        <w:rPr>
          <w:sz w:val="24"/>
          <w:szCs w:val="24"/>
        </w:rPr>
        <w:t xml:space="preserve">, (ii) does not constitute a new assignment of work or material change to agreed performance obligations, </w:t>
      </w:r>
      <w:r w:rsidR="00421680">
        <w:rPr>
          <w:i/>
          <w:sz w:val="24"/>
          <w:szCs w:val="24"/>
        </w:rPr>
        <w:t xml:space="preserve">and </w:t>
      </w:r>
      <w:r w:rsidR="00421680">
        <w:rPr>
          <w:sz w:val="24"/>
          <w:szCs w:val="24"/>
        </w:rPr>
        <w:t xml:space="preserve">(iii) does not create any additional cost of contract performance beyond that contemplated </w:t>
      </w:r>
      <w:r w:rsidR="007E5358">
        <w:rPr>
          <w:sz w:val="24"/>
          <w:szCs w:val="24"/>
        </w:rPr>
        <w:t>for</w:t>
      </w:r>
      <w:r w:rsidR="00421680">
        <w:rPr>
          <w:sz w:val="24"/>
          <w:szCs w:val="24"/>
        </w:rPr>
        <w:t xml:space="preserve"> the agreed SOW. </w:t>
      </w:r>
      <w:r w:rsidR="00E41306">
        <w:rPr>
          <w:sz w:val="24"/>
          <w:szCs w:val="24"/>
        </w:rPr>
        <w:t xml:space="preserve">  </w:t>
      </w:r>
      <w:proofErr w:type="gramStart"/>
      <w:r w:rsidR="00E41306">
        <w:rPr>
          <w:sz w:val="24"/>
          <w:szCs w:val="24"/>
        </w:rPr>
        <w:t>In the event that</w:t>
      </w:r>
      <w:proofErr w:type="gramEnd"/>
      <w:r w:rsidR="00E41306">
        <w:rPr>
          <w:sz w:val="24"/>
          <w:szCs w:val="24"/>
        </w:rPr>
        <w:t xml:space="preserve"> Cont</w:t>
      </w:r>
      <w:r w:rsidR="008D2A13">
        <w:rPr>
          <w:sz w:val="24"/>
          <w:szCs w:val="24"/>
        </w:rPr>
        <w:t>ractor believes that any direction provided by the Technical Representative may constitute a</w:t>
      </w:r>
      <w:r w:rsidR="00421680">
        <w:rPr>
          <w:sz w:val="24"/>
          <w:szCs w:val="24"/>
        </w:rPr>
        <w:t>dditional work or a</w:t>
      </w:r>
      <w:r w:rsidR="008D2A13">
        <w:rPr>
          <w:sz w:val="24"/>
          <w:szCs w:val="24"/>
        </w:rPr>
        <w:t xml:space="preserve"> change to the agreed Contract terms, Contractor shall promptly notify the </w:t>
      </w:r>
      <w:r w:rsidR="00E73558">
        <w:rPr>
          <w:sz w:val="24"/>
          <w:szCs w:val="24"/>
        </w:rPr>
        <w:t>Contracts</w:t>
      </w:r>
      <w:r w:rsidR="008D2A13">
        <w:rPr>
          <w:sz w:val="24"/>
          <w:szCs w:val="24"/>
        </w:rPr>
        <w:t xml:space="preserve"> Officer.</w:t>
      </w:r>
    </w:p>
    <w:p w14:paraId="00B18260" w14:textId="77777777" w:rsidR="005242E7" w:rsidRDefault="005242E7" w:rsidP="005D61F2">
      <w:pPr>
        <w:rPr>
          <w:sz w:val="24"/>
          <w:szCs w:val="24"/>
        </w:rPr>
      </w:pPr>
    </w:p>
    <w:p w14:paraId="34E34A5C" w14:textId="77777777" w:rsidR="00825491" w:rsidRDefault="00825491" w:rsidP="00825491">
      <w:pPr>
        <w:jc w:val="center"/>
        <w:rPr>
          <w:b/>
          <w:sz w:val="24"/>
          <w:szCs w:val="24"/>
        </w:rPr>
      </w:pPr>
      <w:r>
        <w:rPr>
          <w:b/>
          <w:sz w:val="24"/>
          <w:szCs w:val="24"/>
        </w:rPr>
        <w:t xml:space="preserve">Article </w:t>
      </w:r>
      <w:r w:rsidR="00AC51AA">
        <w:rPr>
          <w:b/>
          <w:sz w:val="24"/>
          <w:szCs w:val="24"/>
        </w:rPr>
        <w:t>7</w:t>
      </w:r>
    </w:p>
    <w:p w14:paraId="0EA868B8" w14:textId="77777777" w:rsidR="00825491" w:rsidRPr="00825491" w:rsidRDefault="00825491" w:rsidP="72017A6D">
      <w:pPr>
        <w:jc w:val="center"/>
        <w:rPr>
          <w:b/>
          <w:bCs/>
          <w:sz w:val="24"/>
          <w:szCs w:val="24"/>
        </w:rPr>
      </w:pPr>
      <w:r w:rsidRPr="72017A6D">
        <w:rPr>
          <w:b/>
          <w:bCs/>
          <w:sz w:val="24"/>
          <w:szCs w:val="24"/>
        </w:rPr>
        <w:t>Contractor’s Project Manager</w:t>
      </w:r>
    </w:p>
    <w:p w14:paraId="6DC609C9" w14:textId="77777777" w:rsidR="00825491" w:rsidRDefault="00825491" w:rsidP="005D61F2">
      <w:pPr>
        <w:rPr>
          <w:sz w:val="24"/>
          <w:szCs w:val="24"/>
        </w:rPr>
      </w:pPr>
    </w:p>
    <w:p w14:paraId="61724949" w14:textId="76124645" w:rsidR="00825491" w:rsidRDefault="004B7198" w:rsidP="004B7198">
      <w:pPr>
        <w:ind w:firstLine="720"/>
        <w:rPr>
          <w:sz w:val="24"/>
          <w:szCs w:val="24"/>
        </w:rPr>
      </w:pPr>
      <w:r>
        <w:rPr>
          <w:sz w:val="24"/>
          <w:szCs w:val="24"/>
        </w:rPr>
        <w:t>Contractor shall designate an individual to serve as Contractor’s Project Manager.</w:t>
      </w:r>
      <w:r w:rsidR="00385AA4">
        <w:rPr>
          <w:sz w:val="24"/>
          <w:szCs w:val="24"/>
        </w:rPr>
        <w:t xml:space="preserve">  The Project Manager shall be responsive to communications from AURA’s </w:t>
      </w:r>
      <w:r w:rsidR="00E73558">
        <w:rPr>
          <w:sz w:val="24"/>
          <w:szCs w:val="24"/>
        </w:rPr>
        <w:t>Contracts</w:t>
      </w:r>
      <w:r w:rsidR="00385AA4">
        <w:rPr>
          <w:sz w:val="24"/>
          <w:szCs w:val="24"/>
        </w:rPr>
        <w:t xml:space="preserve"> Officer.</w:t>
      </w:r>
      <w:r>
        <w:rPr>
          <w:sz w:val="24"/>
          <w:szCs w:val="24"/>
        </w:rPr>
        <w:t xml:space="preserve">  </w:t>
      </w:r>
      <w:r w:rsidR="00385AA4">
        <w:rPr>
          <w:sz w:val="24"/>
          <w:szCs w:val="24"/>
        </w:rPr>
        <w:t>T</w:t>
      </w:r>
      <w:r>
        <w:rPr>
          <w:sz w:val="24"/>
          <w:szCs w:val="24"/>
        </w:rPr>
        <w:t>he Project Manager shall be sufficiently senior within Contractor’s organization and knowledg</w:t>
      </w:r>
      <w:r w:rsidR="00481D95">
        <w:rPr>
          <w:sz w:val="24"/>
          <w:szCs w:val="24"/>
        </w:rPr>
        <w:t>e</w:t>
      </w:r>
      <w:r>
        <w:rPr>
          <w:sz w:val="24"/>
          <w:szCs w:val="24"/>
        </w:rPr>
        <w:t xml:space="preserve">able about the type of work </w:t>
      </w:r>
      <w:r w:rsidR="00385AA4">
        <w:rPr>
          <w:sz w:val="24"/>
          <w:szCs w:val="24"/>
        </w:rPr>
        <w:t xml:space="preserve">and/or deliverables </w:t>
      </w:r>
      <w:r>
        <w:rPr>
          <w:sz w:val="24"/>
          <w:szCs w:val="24"/>
        </w:rPr>
        <w:t>covered by the SOW</w:t>
      </w:r>
      <w:r w:rsidR="00385AA4">
        <w:rPr>
          <w:sz w:val="24"/>
          <w:szCs w:val="24"/>
        </w:rPr>
        <w:t xml:space="preserve"> to facilitate efficient administrative coordination with AURA</w:t>
      </w:r>
      <w:r w:rsidR="00481D95">
        <w:rPr>
          <w:sz w:val="24"/>
          <w:szCs w:val="24"/>
        </w:rPr>
        <w:t>.</w:t>
      </w:r>
    </w:p>
    <w:p w14:paraId="78724EE8" w14:textId="77777777" w:rsidR="00825491" w:rsidRDefault="00825491" w:rsidP="005D61F2">
      <w:pPr>
        <w:rPr>
          <w:sz w:val="24"/>
          <w:szCs w:val="24"/>
        </w:rPr>
      </w:pPr>
    </w:p>
    <w:p w14:paraId="544A0EDE" w14:textId="77777777" w:rsidR="005C2D3A" w:rsidRDefault="005C2D3A" w:rsidP="005C2D3A">
      <w:pPr>
        <w:jc w:val="center"/>
        <w:rPr>
          <w:b/>
          <w:sz w:val="24"/>
          <w:szCs w:val="24"/>
        </w:rPr>
      </w:pPr>
      <w:r>
        <w:rPr>
          <w:b/>
          <w:sz w:val="24"/>
          <w:szCs w:val="24"/>
        </w:rPr>
        <w:t xml:space="preserve">Article </w:t>
      </w:r>
      <w:r w:rsidR="00AC51AA">
        <w:rPr>
          <w:b/>
          <w:sz w:val="24"/>
          <w:szCs w:val="24"/>
        </w:rPr>
        <w:t>8</w:t>
      </w:r>
    </w:p>
    <w:p w14:paraId="38294CC4" w14:textId="77777777" w:rsidR="005C2D3A" w:rsidRDefault="005C2D3A" w:rsidP="005C2D3A">
      <w:pPr>
        <w:jc w:val="center"/>
        <w:rPr>
          <w:b/>
          <w:sz w:val="24"/>
          <w:szCs w:val="24"/>
        </w:rPr>
      </w:pPr>
      <w:r>
        <w:rPr>
          <w:b/>
          <w:sz w:val="24"/>
          <w:szCs w:val="24"/>
        </w:rPr>
        <w:t>Changes</w:t>
      </w:r>
    </w:p>
    <w:p w14:paraId="2372C72F" w14:textId="77777777" w:rsidR="00B12DBA" w:rsidRDefault="00B12DBA" w:rsidP="00B12DBA">
      <w:pPr>
        <w:rPr>
          <w:sz w:val="24"/>
          <w:szCs w:val="24"/>
        </w:rPr>
      </w:pPr>
    </w:p>
    <w:p w14:paraId="05501099" w14:textId="54018B24" w:rsidR="00B12DBA" w:rsidRDefault="00B12DBA" w:rsidP="00B12DBA">
      <w:pPr>
        <w:rPr>
          <w:sz w:val="24"/>
          <w:szCs w:val="24"/>
        </w:rPr>
      </w:pPr>
      <w:r>
        <w:rPr>
          <w:sz w:val="24"/>
          <w:szCs w:val="24"/>
        </w:rPr>
        <w:t>1.</w:t>
      </w:r>
      <w:r>
        <w:rPr>
          <w:sz w:val="24"/>
          <w:szCs w:val="24"/>
        </w:rPr>
        <w:tab/>
      </w:r>
      <w:r>
        <w:rPr>
          <w:sz w:val="24"/>
          <w:szCs w:val="24"/>
          <w:u w:val="single"/>
        </w:rPr>
        <w:t>Change to SOW</w:t>
      </w:r>
      <w:r w:rsidRPr="00B12DBA">
        <w:rPr>
          <w:sz w:val="24"/>
          <w:szCs w:val="24"/>
        </w:rPr>
        <w:t xml:space="preserve">.  </w:t>
      </w:r>
      <w:r w:rsidR="0080374E">
        <w:rPr>
          <w:sz w:val="24"/>
          <w:szCs w:val="24"/>
        </w:rPr>
        <w:t xml:space="preserve">AURA shall have the unilateral right, through </w:t>
      </w:r>
      <w:r w:rsidR="005A412A">
        <w:rPr>
          <w:sz w:val="24"/>
          <w:szCs w:val="24"/>
        </w:rPr>
        <w:t>its</w:t>
      </w:r>
      <w:r w:rsidR="0080374E">
        <w:rPr>
          <w:sz w:val="24"/>
          <w:szCs w:val="24"/>
        </w:rPr>
        <w:t xml:space="preserve"> </w:t>
      </w:r>
      <w:r w:rsidR="00E73558">
        <w:rPr>
          <w:sz w:val="24"/>
          <w:szCs w:val="24"/>
        </w:rPr>
        <w:t>Contracts</w:t>
      </w:r>
      <w:r w:rsidR="0080374E">
        <w:rPr>
          <w:sz w:val="24"/>
          <w:szCs w:val="24"/>
        </w:rPr>
        <w:t xml:space="preserve"> Officer, to direct</w:t>
      </w:r>
      <w:r w:rsidR="00C362A4">
        <w:rPr>
          <w:sz w:val="24"/>
          <w:szCs w:val="24"/>
        </w:rPr>
        <w:t>, in writing,</w:t>
      </w:r>
      <w:r w:rsidR="0080374E">
        <w:rPr>
          <w:sz w:val="24"/>
          <w:szCs w:val="24"/>
        </w:rPr>
        <w:t xml:space="preserve"> changes to the SOW</w:t>
      </w:r>
      <w:r w:rsidR="00E269B7">
        <w:rPr>
          <w:sz w:val="24"/>
          <w:szCs w:val="24"/>
        </w:rPr>
        <w:t xml:space="preserve">, </w:t>
      </w:r>
      <w:r w:rsidR="00E269B7">
        <w:rPr>
          <w:b/>
          <w:sz w:val="24"/>
          <w:szCs w:val="24"/>
        </w:rPr>
        <w:t>Appendix 1</w:t>
      </w:r>
      <w:r w:rsidR="0080374E">
        <w:rPr>
          <w:sz w:val="24"/>
          <w:szCs w:val="24"/>
        </w:rPr>
        <w:t xml:space="preserve">.  </w:t>
      </w:r>
      <w:r w:rsidR="003C5E28">
        <w:rPr>
          <w:sz w:val="24"/>
          <w:szCs w:val="24"/>
        </w:rPr>
        <w:t xml:space="preserve">If such change will impact the cost of performance by Contractor, </w:t>
      </w:r>
      <w:r w:rsidR="005A412A">
        <w:rPr>
          <w:sz w:val="24"/>
          <w:szCs w:val="24"/>
        </w:rPr>
        <w:t>Contractor shall</w:t>
      </w:r>
      <w:r w:rsidR="003C5E28">
        <w:rPr>
          <w:sz w:val="24"/>
          <w:szCs w:val="24"/>
        </w:rPr>
        <w:t xml:space="preserve"> promptly so notify AURA, and the Parties shall</w:t>
      </w:r>
      <w:r w:rsidR="005A412A">
        <w:rPr>
          <w:sz w:val="24"/>
          <w:szCs w:val="24"/>
        </w:rPr>
        <w:t xml:space="preserve"> cooperate in good faith to negotiate a reasonable increase in the contract price</w:t>
      </w:r>
      <w:r w:rsidR="003C5E28">
        <w:rPr>
          <w:sz w:val="24"/>
          <w:szCs w:val="24"/>
        </w:rPr>
        <w:t>.  Any such price adjustment shall be</w:t>
      </w:r>
      <w:r w:rsidR="005A412A">
        <w:rPr>
          <w:sz w:val="24"/>
          <w:szCs w:val="24"/>
        </w:rPr>
        <w:t xml:space="preserve"> commensurate with the scope and complexity of additional work or modified work.</w:t>
      </w:r>
      <w:r w:rsidR="007D7C57">
        <w:rPr>
          <w:sz w:val="24"/>
          <w:szCs w:val="24"/>
        </w:rPr>
        <w:t xml:space="preserve">  </w:t>
      </w:r>
    </w:p>
    <w:p w14:paraId="6B996BBC" w14:textId="77777777" w:rsidR="00B12DBA" w:rsidRDefault="00B12DBA" w:rsidP="00B12DBA">
      <w:pPr>
        <w:rPr>
          <w:sz w:val="24"/>
          <w:szCs w:val="24"/>
        </w:rPr>
      </w:pPr>
    </w:p>
    <w:p w14:paraId="77C7074D" w14:textId="3C1EB6FF" w:rsidR="005C2D3A" w:rsidRPr="0080374E" w:rsidRDefault="00B12DBA" w:rsidP="00B12DBA">
      <w:pPr>
        <w:rPr>
          <w:sz w:val="24"/>
          <w:szCs w:val="24"/>
        </w:rPr>
      </w:pPr>
      <w:r w:rsidRPr="099B82AB">
        <w:rPr>
          <w:sz w:val="24"/>
          <w:szCs w:val="24"/>
        </w:rPr>
        <w:t>2.</w:t>
      </w:r>
      <w:r>
        <w:tab/>
      </w:r>
      <w:r w:rsidR="004909FF" w:rsidRPr="099B82AB">
        <w:rPr>
          <w:sz w:val="24"/>
          <w:szCs w:val="24"/>
          <w:u w:val="single"/>
        </w:rPr>
        <w:t>Contractor’s Obligation to Proceed</w:t>
      </w:r>
      <w:r w:rsidR="004909FF" w:rsidRPr="099B82AB">
        <w:rPr>
          <w:sz w:val="24"/>
          <w:szCs w:val="24"/>
        </w:rPr>
        <w:t xml:space="preserve">.  </w:t>
      </w:r>
      <w:r w:rsidR="007D7C57" w:rsidRPr="099B82AB">
        <w:rPr>
          <w:sz w:val="24"/>
          <w:szCs w:val="24"/>
        </w:rPr>
        <w:t xml:space="preserve">If the Parties cannot </w:t>
      </w:r>
      <w:r w:rsidR="00B64A06" w:rsidRPr="099B82AB">
        <w:rPr>
          <w:sz w:val="24"/>
          <w:szCs w:val="24"/>
        </w:rPr>
        <w:t xml:space="preserve">promptly </w:t>
      </w:r>
      <w:r w:rsidR="007D7C57" w:rsidRPr="099B82AB">
        <w:rPr>
          <w:sz w:val="24"/>
          <w:szCs w:val="24"/>
        </w:rPr>
        <w:t>agree on upon a</w:t>
      </w:r>
      <w:r w:rsidR="00B64A06" w:rsidRPr="099B82AB">
        <w:rPr>
          <w:sz w:val="24"/>
          <w:szCs w:val="24"/>
        </w:rPr>
        <w:t>n appropriate</w:t>
      </w:r>
      <w:r w:rsidR="007D7C57" w:rsidRPr="099B82AB">
        <w:rPr>
          <w:sz w:val="24"/>
          <w:szCs w:val="24"/>
        </w:rPr>
        <w:t xml:space="preserve"> price adjustment, </w:t>
      </w:r>
      <w:r w:rsidR="00A3139A" w:rsidRPr="099B82AB">
        <w:rPr>
          <w:sz w:val="24"/>
          <w:szCs w:val="24"/>
        </w:rPr>
        <w:t>AURA shall have the right to</w:t>
      </w:r>
      <w:r w:rsidRPr="099B82AB">
        <w:rPr>
          <w:sz w:val="24"/>
          <w:szCs w:val="24"/>
        </w:rPr>
        <w:t xml:space="preserve"> </w:t>
      </w:r>
      <w:r w:rsidR="00A3139A" w:rsidRPr="099B82AB">
        <w:rPr>
          <w:sz w:val="24"/>
          <w:szCs w:val="24"/>
        </w:rPr>
        <w:t xml:space="preserve">require </w:t>
      </w:r>
      <w:r w:rsidR="007D7C57" w:rsidRPr="099B82AB">
        <w:rPr>
          <w:sz w:val="24"/>
          <w:szCs w:val="24"/>
        </w:rPr>
        <w:t xml:space="preserve">Contractor </w:t>
      </w:r>
      <w:r w:rsidR="00A3139A" w:rsidRPr="099B82AB">
        <w:rPr>
          <w:sz w:val="24"/>
          <w:szCs w:val="24"/>
        </w:rPr>
        <w:t>to</w:t>
      </w:r>
      <w:r w:rsidR="007D7C57" w:rsidRPr="099B82AB">
        <w:rPr>
          <w:sz w:val="24"/>
          <w:szCs w:val="24"/>
        </w:rPr>
        <w:t xml:space="preserve"> </w:t>
      </w:r>
      <w:r w:rsidR="00B64A06" w:rsidRPr="099B82AB">
        <w:rPr>
          <w:sz w:val="24"/>
          <w:szCs w:val="24"/>
        </w:rPr>
        <w:t xml:space="preserve">nonetheless </w:t>
      </w:r>
      <w:r w:rsidR="007D7C57" w:rsidRPr="099B82AB">
        <w:rPr>
          <w:sz w:val="24"/>
          <w:szCs w:val="24"/>
        </w:rPr>
        <w:t xml:space="preserve">proceed </w:t>
      </w:r>
      <w:r w:rsidR="00B64A06" w:rsidRPr="099B82AB">
        <w:rPr>
          <w:sz w:val="24"/>
          <w:szCs w:val="24"/>
        </w:rPr>
        <w:t xml:space="preserve">promptly </w:t>
      </w:r>
      <w:r w:rsidR="007D7C57" w:rsidRPr="099B82AB">
        <w:rPr>
          <w:sz w:val="24"/>
          <w:szCs w:val="24"/>
        </w:rPr>
        <w:t>with the work as modified</w:t>
      </w:r>
      <w:r w:rsidR="00B64A06" w:rsidRPr="099B82AB">
        <w:rPr>
          <w:sz w:val="24"/>
          <w:szCs w:val="24"/>
        </w:rPr>
        <w:t xml:space="preserve">, </w:t>
      </w:r>
      <w:r w:rsidR="007D7C57" w:rsidRPr="099B82AB">
        <w:rPr>
          <w:sz w:val="24"/>
          <w:szCs w:val="24"/>
        </w:rPr>
        <w:t xml:space="preserve">and </w:t>
      </w:r>
      <w:r w:rsidR="00A3139A" w:rsidRPr="099B82AB">
        <w:rPr>
          <w:sz w:val="24"/>
          <w:szCs w:val="24"/>
        </w:rPr>
        <w:t xml:space="preserve">Contractor </w:t>
      </w:r>
      <w:r w:rsidR="007D7C57" w:rsidRPr="099B82AB">
        <w:rPr>
          <w:sz w:val="24"/>
          <w:szCs w:val="24"/>
        </w:rPr>
        <w:t>shall be entitled to</w:t>
      </w:r>
      <w:r w:rsidR="00B64A06" w:rsidRPr="099B82AB">
        <w:rPr>
          <w:sz w:val="24"/>
          <w:szCs w:val="24"/>
        </w:rPr>
        <w:t xml:space="preserve"> payment of an additional amount equal to</w:t>
      </w:r>
      <w:r w:rsidR="007D7C57" w:rsidRPr="099B82AB">
        <w:rPr>
          <w:sz w:val="24"/>
          <w:szCs w:val="24"/>
        </w:rPr>
        <w:t xml:space="preserve"> its </w:t>
      </w:r>
      <w:r w:rsidR="00E24B97" w:rsidRPr="099B82AB">
        <w:rPr>
          <w:sz w:val="24"/>
          <w:szCs w:val="24"/>
        </w:rPr>
        <w:t xml:space="preserve">actual </w:t>
      </w:r>
      <w:r w:rsidR="00B64A06" w:rsidRPr="099B82AB">
        <w:rPr>
          <w:sz w:val="24"/>
          <w:szCs w:val="24"/>
        </w:rPr>
        <w:t xml:space="preserve">incremental </w:t>
      </w:r>
      <w:r w:rsidR="007D7C57" w:rsidRPr="099B82AB">
        <w:rPr>
          <w:sz w:val="24"/>
          <w:szCs w:val="24"/>
        </w:rPr>
        <w:t>increased cost of performance</w:t>
      </w:r>
      <w:r w:rsidR="003E186B" w:rsidRPr="099B82AB">
        <w:rPr>
          <w:sz w:val="24"/>
          <w:szCs w:val="24"/>
        </w:rPr>
        <w:t xml:space="preserve"> while the Parties continue to negotiate</w:t>
      </w:r>
      <w:r w:rsidR="00412225" w:rsidRPr="099B82AB">
        <w:rPr>
          <w:sz w:val="24"/>
          <w:szCs w:val="24"/>
        </w:rPr>
        <w:t xml:space="preserve"> final payment amount</w:t>
      </w:r>
      <w:r w:rsidR="003E186B" w:rsidRPr="099B82AB">
        <w:rPr>
          <w:sz w:val="24"/>
          <w:szCs w:val="24"/>
        </w:rPr>
        <w:t>.</w:t>
      </w:r>
      <w:r w:rsidR="004909FF" w:rsidRPr="099B82AB">
        <w:rPr>
          <w:sz w:val="24"/>
          <w:szCs w:val="24"/>
        </w:rPr>
        <w:t xml:space="preserve">  Alternatively, </w:t>
      </w:r>
      <w:r w:rsidR="004716C3" w:rsidRPr="099B82AB">
        <w:rPr>
          <w:sz w:val="24"/>
          <w:szCs w:val="24"/>
        </w:rPr>
        <w:t xml:space="preserve">upon failure to promptly agree to a price adjustment, </w:t>
      </w:r>
      <w:r w:rsidR="004909FF" w:rsidRPr="099B82AB">
        <w:rPr>
          <w:sz w:val="24"/>
          <w:szCs w:val="24"/>
        </w:rPr>
        <w:t xml:space="preserve">in its sole discretion, AURA shall have the right to </w:t>
      </w:r>
      <w:r w:rsidR="00A30207" w:rsidRPr="099B82AB">
        <w:rPr>
          <w:sz w:val="24"/>
          <w:szCs w:val="24"/>
        </w:rPr>
        <w:t>(</w:t>
      </w:r>
      <w:proofErr w:type="spellStart"/>
      <w:r w:rsidR="00A30207" w:rsidRPr="099B82AB">
        <w:rPr>
          <w:sz w:val="24"/>
          <w:szCs w:val="24"/>
        </w:rPr>
        <w:t>i</w:t>
      </w:r>
      <w:proofErr w:type="spellEnd"/>
      <w:r w:rsidR="00A30207" w:rsidRPr="099B82AB">
        <w:rPr>
          <w:sz w:val="24"/>
          <w:szCs w:val="24"/>
        </w:rPr>
        <w:t xml:space="preserve">) </w:t>
      </w:r>
      <w:r w:rsidR="004909FF" w:rsidRPr="099B82AB">
        <w:rPr>
          <w:sz w:val="24"/>
          <w:szCs w:val="24"/>
        </w:rPr>
        <w:t>direct Contractor to proceed with the SOW as originally stated and</w:t>
      </w:r>
      <w:r w:rsidR="00A30207" w:rsidRPr="099B82AB">
        <w:rPr>
          <w:sz w:val="24"/>
          <w:szCs w:val="24"/>
        </w:rPr>
        <w:t xml:space="preserve"> (ii)</w:t>
      </w:r>
      <w:r w:rsidR="004909FF" w:rsidRPr="099B82AB">
        <w:rPr>
          <w:sz w:val="24"/>
          <w:szCs w:val="24"/>
        </w:rPr>
        <w:t xml:space="preserve"> </w:t>
      </w:r>
      <w:r w:rsidR="007E5358" w:rsidRPr="099B82AB">
        <w:rPr>
          <w:sz w:val="24"/>
          <w:szCs w:val="24"/>
        </w:rPr>
        <w:t xml:space="preserve">identify </w:t>
      </w:r>
      <w:r w:rsidR="004909FF" w:rsidRPr="099B82AB">
        <w:rPr>
          <w:sz w:val="24"/>
          <w:szCs w:val="24"/>
        </w:rPr>
        <w:t>an alternat</w:t>
      </w:r>
      <w:r w:rsidR="007E5358" w:rsidRPr="099B82AB">
        <w:rPr>
          <w:sz w:val="24"/>
          <w:szCs w:val="24"/>
        </w:rPr>
        <w:t>e</w:t>
      </w:r>
      <w:r w:rsidR="00106EDB" w:rsidRPr="099B82AB">
        <w:rPr>
          <w:sz w:val="24"/>
          <w:szCs w:val="24"/>
        </w:rPr>
        <w:t xml:space="preserve"> means by which to accomplish </w:t>
      </w:r>
      <w:r w:rsidR="004909FF" w:rsidRPr="099B82AB">
        <w:rPr>
          <w:sz w:val="24"/>
          <w:szCs w:val="24"/>
        </w:rPr>
        <w:t>the additional work</w:t>
      </w:r>
      <w:r w:rsidR="00106EDB" w:rsidRPr="099B82AB">
        <w:rPr>
          <w:sz w:val="24"/>
          <w:szCs w:val="24"/>
        </w:rPr>
        <w:t xml:space="preserve"> (including engaging an alternate contractor for the additional work)</w:t>
      </w:r>
      <w:r w:rsidR="004909FF" w:rsidRPr="099B82AB">
        <w:rPr>
          <w:sz w:val="24"/>
          <w:szCs w:val="24"/>
        </w:rPr>
        <w:t>.</w:t>
      </w:r>
    </w:p>
    <w:p w14:paraId="2970067E" w14:textId="77777777" w:rsidR="005C2D3A" w:rsidRDefault="005C2D3A" w:rsidP="005D61F2">
      <w:pPr>
        <w:rPr>
          <w:sz w:val="24"/>
          <w:szCs w:val="24"/>
        </w:rPr>
      </w:pPr>
    </w:p>
    <w:p w14:paraId="49B5CA71" w14:textId="77777777" w:rsidR="00FA022F" w:rsidRDefault="00C5778E" w:rsidP="00C5778E">
      <w:pPr>
        <w:jc w:val="center"/>
        <w:rPr>
          <w:b/>
          <w:sz w:val="24"/>
          <w:szCs w:val="24"/>
        </w:rPr>
      </w:pPr>
      <w:r>
        <w:rPr>
          <w:b/>
          <w:sz w:val="24"/>
          <w:szCs w:val="24"/>
        </w:rPr>
        <w:t xml:space="preserve">Article </w:t>
      </w:r>
      <w:r w:rsidR="00AC51AA">
        <w:rPr>
          <w:b/>
          <w:sz w:val="24"/>
          <w:szCs w:val="24"/>
        </w:rPr>
        <w:t>9</w:t>
      </w:r>
    </w:p>
    <w:p w14:paraId="5E243381" w14:textId="77777777" w:rsidR="00C5778E" w:rsidRDefault="00C5778E" w:rsidP="00C5778E">
      <w:pPr>
        <w:jc w:val="center"/>
        <w:rPr>
          <w:b/>
          <w:sz w:val="24"/>
          <w:szCs w:val="24"/>
        </w:rPr>
      </w:pPr>
      <w:r>
        <w:rPr>
          <w:b/>
          <w:sz w:val="24"/>
          <w:szCs w:val="24"/>
        </w:rPr>
        <w:t>Delays</w:t>
      </w:r>
    </w:p>
    <w:p w14:paraId="2DD8CFA1" w14:textId="77777777" w:rsidR="00C5778E" w:rsidRDefault="00C5778E" w:rsidP="00C5778E">
      <w:pPr>
        <w:rPr>
          <w:sz w:val="24"/>
          <w:szCs w:val="24"/>
        </w:rPr>
      </w:pPr>
    </w:p>
    <w:p w14:paraId="71A21F50" w14:textId="77777777" w:rsidR="00687AAA" w:rsidRDefault="00687AAA" w:rsidP="00687AAA">
      <w:pPr>
        <w:rPr>
          <w:sz w:val="24"/>
          <w:szCs w:val="24"/>
        </w:rPr>
      </w:pPr>
      <w:r>
        <w:rPr>
          <w:sz w:val="24"/>
          <w:szCs w:val="24"/>
        </w:rPr>
        <w:t>1.</w:t>
      </w:r>
      <w:r>
        <w:rPr>
          <w:sz w:val="24"/>
          <w:szCs w:val="24"/>
        </w:rPr>
        <w:tab/>
      </w:r>
      <w:r>
        <w:rPr>
          <w:sz w:val="24"/>
          <w:szCs w:val="24"/>
          <w:u w:val="single"/>
        </w:rPr>
        <w:t>Delay</w:t>
      </w:r>
      <w:r w:rsidRPr="00687AAA">
        <w:rPr>
          <w:sz w:val="24"/>
          <w:szCs w:val="24"/>
        </w:rPr>
        <w:t xml:space="preserve">.  </w:t>
      </w:r>
      <w:r w:rsidR="004C0405">
        <w:rPr>
          <w:sz w:val="24"/>
          <w:szCs w:val="24"/>
        </w:rPr>
        <w:t>Contractor shall promptly notify AURA of any expected delay in performance or delivery and shall cooperate in good faith with AURA to modify the performance or delivery</w:t>
      </w:r>
      <w:r w:rsidR="00CE610F">
        <w:rPr>
          <w:sz w:val="24"/>
          <w:szCs w:val="24"/>
        </w:rPr>
        <w:t xml:space="preserve"> schedule</w:t>
      </w:r>
      <w:r w:rsidR="004C0405">
        <w:rPr>
          <w:sz w:val="24"/>
          <w:szCs w:val="24"/>
        </w:rPr>
        <w:t xml:space="preserve"> in such a manner as to minimize impact to </w:t>
      </w:r>
      <w:r w:rsidR="00CE610F">
        <w:rPr>
          <w:sz w:val="24"/>
          <w:szCs w:val="24"/>
        </w:rPr>
        <w:t>AURA operations.</w:t>
      </w:r>
    </w:p>
    <w:p w14:paraId="7398395E" w14:textId="77777777" w:rsidR="00687AAA" w:rsidRDefault="00687AAA" w:rsidP="00687AAA">
      <w:pPr>
        <w:rPr>
          <w:sz w:val="24"/>
          <w:szCs w:val="24"/>
        </w:rPr>
      </w:pPr>
    </w:p>
    <w:p w14:paraId="31DDCE59" w14:textId="77777777" w:rsidR="00C5778E" w:rsidRPr="00C5778E" w:rsidRDefault="00687AAA" w:rsidP="00687AAA">
      <w:pPr>
        <w:rPr>
          <w:sz w:val="24"/>
          <w:szCs w:val="24"/>
        </w:rPr>
      </w:pPr>
      <w:r>
        <w:rPr>
          <w:sz w:val="24"/>
          <w:szCs w:val="24"/>
        </w:rPr>
        <w:t>2.</w:t>
      </w:r>
      <w:r>
        <w:rPr>
          <w:sz w:val="24"/>
          <w:szCs w:val="24"/>
        </w:rPr>
        <w:tab/>
      </w:r>
      <w:r>
        <w:rPr>
          <w:sz w:val="24"/>
          <w:szCs w:val="24"/>
          <w:u w:val="single"/>
        </w:rPr>
        <w:t>Remedies for Delay</w:t>
      </w:r>
      <w:r w:rsidRPr="00687AAA">
        <w:rPr>
          <w:sz w:val="24"/>
          <w:szCs w:val="24"/>
        </w:rPr>
        <w:t xml:space="preserve">.  </w:t>
      </w:r>
      <w:r w:rsidR="004C0405">
        <w:rPr>
          <w:sz w:val="24"/>
          <w:szCs w:val="24"/>
        </w:rPr>
        <w:t>In the event of material impact to AURA operations, AURA shall have the right to reduce the contract pric</w:t>
      </w:r>
      <w:r w:rsidR="001C6B79">
        <w:rPr>
          <w:sz w:val="24"/>
          <w:szCs w:val="24"/>
        </w:rPr>
        <w:t>e by an amount commensurate to the cost impact to AURA caused by the delay.</w:t>
      </w:r>
      <w:r>
        <w:rPr>
          <w:sz w:val="24"/>
          <w:szCs w:val="24"/>
        </w:rPr>
        <w:t xml:space="preserve">  </w:t>
      </w:r>
      <w:r w:rsidR="00CE610F">
        <w:rPr>
          <w:sz w:val="24"/>
          <w:szCs w:val="24"/>
        </w:rPr>
        <w:t xml:space="preserve">Further, </w:t>
      </w:r>
      <w:proofErr w:type="gramStart"/>
      <w:r w:rsidR="00CE610F">
        <w:rPr>
          <w:sz w:val="24"/>
          <w:szCs w:val="24"/>
        </w:rPr>
        <w:t>in the event that</w:t>
      </w:r>
      <w:proofErr w:type="gramEnd"/>
      <w:r w:rsidR="00CE610F">
        <w:rPr>
          <w:sz w:val="24"/>
          <w:szCs w:val="24"/>
        </w:rPr>
        <w:t xml:space="preserve"> AURA cannot reasonably </w:t>
      </w:r>
      <w:r w:rsidR="007855EA">
        <w:rPr>
          <w:sz w:val="24"/>
          <w:szCs w:val="24"/>
        </w:rPr>
        <w:t>endure the delay in performance, AURA may terminate the Contract.</w:t>
      </w:r>
    </w:p>
    <w:p w14:paraId="25420845" w14:textId="69648057" w:rsidR="003E186B" w:rsidRDefault="003E186B" w:rsidP="005D61F2">
      <w:pPr>
        <w:rPr>
          <w:sz w:val="24"/>
          <w:szCs w:val="24"/>
        </w:rPr>
      </w:pPr>
    </w:p>
    <w:p w14:paraId="6B0B820C" w14:textId="20DFC3DC" w:rsidR="00DF1A5F" w:rsidRPr="00810920" w:rsidRDefault="00DF1A5F" w:rsidP="00DF1A5F">
      <w:pPr>
        <w:rPr>
          <w:b/>
          <w:sz w:val="24"/>
          <w:szCs w:val="24"/>
        </w:rPr>
      </w:pPr>
      <w:r w:rsidRPr="00810920">
        <w:rPr>
          <w:b/>
          <w:i/>
          <w:color w:val="0070C0"/>
          <w:sz w:val="24"/>
          <w:szCs w:val="24"/>
          <w:u w:val="single"/>
        </w:rPr>
        <w:t>OPTION</w:t>
      </w:r>
      <w:r>
        <w:rPr>
          <w:b/>
          <w:i/>
          <w:color w:val="0070C0"/>
          <w:sz w:val="24"/>
          <w:szCs w:val="24"/>
          <w:u w:val="single"/>
        </w:rPr>
        <w:t>AL LANGUAGE</w:t>
      </w:r>
      <w:r w:rsidRPr="00810920">
        <w:rPr>
          <w:b/>
          <w:i/>
          <w:color w:val="0070C0"/>
          <w:sz w:val="24"/>
          <w:szCs w:val="24"/>
          <w:u w:val="single"/>
        </w:rPr>
        <w:t xml:space="preserve">: </w:t>
      </w:r>
      <w:r>
        <w:rPr>
          <w:b/>
          <w:i/>
          <w:color w:val="0070C0"/>
          <w:sz w:val="24"/>
          <w:szCs w:val="24"/>
          <w:u w:val="single"/>
        </w:rPr>
        <w:t>Liquidated Damages</w:t>
      </w:r>
      <w:r w:rsidRPr="00810920">
        <w:rPr>
          <w:b/>
          <w:i/>
          <w:color w:val="0070C0"/>
          <w:sz w:val="24"/>
          <w:szCs w:val="24"/>
        </w:rPr>
        <w:t>:</w:t>
      </w:r>
      <w:r w:rsidRPr="00810920">
        <w:rPr>
          <w:b/>
          <w:sz w:val="24"/>
          <w:szCs w:val="24"/>
        </w:rPr>
        <w:tab/>
      </w:r>
    </w:p>
    <w:p w14:paraId="3FF8ACFF" w14:textId="77777777" w:rsidR="00A04DE1" w:rsidRDefault="00A04DE1" w:rsidP="005D61F2">
      <w:pPr>
        <w:rPr>
          <w:sz w:val="24"/>
          <w:szCs w:val="24"/>
        </w:rPr>
      </w:pPr>
    </w:p>
    <w:p w14:paraId="4FCF83B1" w14:textId="77777777" w:rsidR="000544B0" w:rsidRDefault="00A04DE1" w:rsidP="005D61F2">
      <w:pPr>
        <w:rPr>
          <w:sz w:val="24"/>
          <w:szCs w:val="24"/>
        </w:rPr>
      </w:pPr>
      <w:r w:rsidRPr="099B82AB">
        <w:rPr>
          <w:sz w:val="24"/>
          <w:szCs w:val="24"/>
        </w:rPr>
        <w:t>3.</w:t>
      </w:r>
      <w:r>
        <w:tab/>
      </w:r>
      <w:r w:rsidRPr="099B82AB">
        <w:rPr>
          <w:sz w:val="24"/>
          <w:szCs w:val="24"/>
          <w:u w:val="single"/>
        </w:rPr>
        <w:t>Liquidated Damages</w:t>
      </w:r>
      <w:r w:rsidRPr="099B82AB">
        <w:rPr>
          <w:sz w:val="24"/>
          <w:szCs w:val="24"/>
        </w:rPr>
        <w:t>.</w:t>
      </w:r>
      <w:r w:rsidR="00DF1A5F" w:rsidRPr="099B82AB">
        <w:rPr>
          <w:sz w:val="24"/>
          <w:szCs w:val="24"/>
        </w:rPr>
        <w:t xml:space="preserve">  </w:t>
      </w:r>
    </w:p>
    <w:p w14:paraId="3DDFCD0B" w14:textId="77777777" w:rsidR="000544B0" w:rsidRDefault="000544B0" w:rsidP="005D61F2">
      <w:pPr>
        <w:rPr>
          <w:sz w:val="24"/>
          <w:szCs w:val="24"/>
        </w:rPr>
      </w:pPr>
    </w:p>
    <w:p w14:paraId="53BD0B40" w14:textId="3E0452D5" w:rsidR="000544B0" w:rsidRDefault="000544B0" w:rsidP="000544B0">
      <w:pPr>
        <w:ind w:left="1440" w:hanging="720"/>
        <w:rPr>
          <w:sz w:val="24"/>
          <w:szCs w:val="24"/>
        </w:rPr>
      </w:pPr>
      <w:r>
        <w:rPr>
          <w:sz w:val="24"/>
          <w:szCs w:val="24"/>
        </w:rPr>
        <w:t>(a)</w:t>
      </w:r>
      <w:r>
        <w:rPr>
          <w:sz w:val="24"/>
          <w:szCs w:val="24"/>
        </w:rPr>
        <w:tab/>
      </w:r>
      <w:r w:rsidR="00DF1A5F">
        <w:rPr>
          <w:sz w:val="24"/>
          <w:szCs w:val="24"/>
        </w:rPr>
        <w:t>Notwithstanding the remedies set forth above, the Parties agree that AURA shall be entitled to liquidated damages in the sum of [$</w:t>
      </w:r>
      <w:r w:rsidR="00DF1A5F" w:rsidRPr="00893516">
        <w:rPr>
          <w:sz w:val="24"/>
          <w:szCs w:val="24"/>
          <w:highlight w:val="yellow"/>
        </w:rPr>
        <w:t>_____</w:t>
      </w:r>
      <w:r w:rsidR="00DF1A5F">
        <w:rPr>
          <w:sz w:val="24"/>
          <w:szCs w:val="24"/>
        </w:rPr>
        <w:t xml:space="preserve">] per </w:t>
      </w:r>
      <w:r w:rsidR="00596205">
        <w:rPr>
          <w:sz w:val="24"/>
          <w:szCs w:val="24"/>
        </w:rPr>
        <w:t>calendar [</w:t>
      </w:r>
      <w:r w:rsidR="00DF1A5F" w:rsidRPr="00596205">
        <w:rPr>
          <w:sz w:val="24"/>
          <w:szCs w:val="24"/>
          <w:highlight w:val="yellow"/>
        </w:rPr>
        <w:t>day</w:t>
      </w:r>
      <w:r w:rsidR="00596205" w:rsidRPr="00596205">
        <w:rPr>
          <w:sz w:val="24"/>
          <w:szCs w:val="24"/>
          <w:highlight w:val="yellow"/>
        </w:rPr>
        <w:t>/week</w:t>
      </w:r>
      <w:r w:rsidR="00596205">
        <w:rPr>
          <w:sz w:val="24"/>
          <w:szCs w:val="24"/>
        </w:rPr>
        <w:t>]</w:t>
      </w:r>
      <w:r w:rsidR="00DF1A5F">
        <w:rPr>
          <w:sz w:val="24"/>
          <w:szCs w:val="24"/>
        </w:rPr>
        <w:t xml:space="preserve"> of </w:t>
      </w:r>
      <w:r w:rsidR="005456DA">
        <w:rPr>
          <w:sz w:val="24"/>
          <w:szCs w:val="24"/>
        </w:rPr>
        <w:t>[</w:t>
      </w:r>
      <w:r w:rsidR="00DF1A5F" w:rsidRPr="005456DA">
        <w:rPr>
          <w:sz w:val="24"/>
          <w:szCs w:val="24"/>
          <w:highlight w:val="yellow"/>
        </w:rPr>
        <w:t xml:space="preserve">late delivery </w:t>
      </w:r>
      <w:r w:rsidR="005456DA" w:rsidRPr="005456DA">
        <w:rPr>
          <w:sz w:val="24"/>
          <w:szCs w:val="24"/>
          <w:highlight w:val="yellow"/>
        </w:rPr>
        <w:t>/</w:t>
      </w:r>
      <w:r w:rsidR="00DF1A5F" w:rsidRPr="005456DA">
        <w:rPr>
          <w:sz w:val="24"/>
          <w:szCs w:val="24"/>
          <w:highlight w:val="yellow"/>
        </w:rPr>
        <w:t xml:space="preserve"> </w:t>
      </w:r>
      <w:r w:rsidR="00DF1A5F" w:rsidRPr="007B14FB">
        <w:rPr>
          <w:sz w:val="24"/>
          <w:szCs w:val="24"/>
          <w:highlight w:val="yellow"/>
        </w:rPr>
        <w:t>performance of any phase of work</w:t>
      </w:r>
      <w:r w:rsidR="00DF1A5F">
        <w:rPr>
          <w:sz w:val="24"/>
          <w:szCs w:val="24"/>
        </w:rPr>
        <w:t>].</w:t>
      </w:r>
      <w:r w:rsidR="007B14FB">
        <w:rPr>
          <w:sz w:val="24"/>
          <w:szCs w:val="24"/>
        </w:rPr>
        <w:t xml:space="preserve">  </w:t>
      </w:r>
    </w:p>
    <w:p w14:paraId="0009F74E" w14:textId="77777777" w:rsidR="000544B0" w:rsidRDefault="000544B0" w:rsidP="000544B0">
      <w:pPr>
        <w:ind w:left="1440" w:hanging="720"/>
        <w:rPr>
          <w:sz w:val="24"/>
          <w:szCs w:val="24"/>
        </w:rPr>
      </w:pPr>
    </w:p>
    <w:p w14:paraId="6249A39B" w14:textId="77186CAA" w:rsidR="00E710BA" w:rsidRDefault="000544B0" w:rsidP="000544B0">
      <w:pPr>
        <w:ind w:left="1440" w:hanging="720"/>
        <w:rPr>
          <w:sz w:val="24"/>
          <w:szCs w:val="24"/>
        </w:rPr>
      </w:pPr>
      <w:r>
        <w:rPr>
          <w:sz w:val="24"/>
          <w:szCs w:val="24"/>
        </w:rPr>
        <w:t>(b)</w:t>
      </w:r>
      <w:r>
        <w:rPr>
          <w:sz w:val="24"/>
          <w:szCs w:val="24"/>
        </w:rPr>
        <w:tab/>
      </w:r>
      <w:r w:rsidR="00DF1A5F">
        <w:rPr>
          <w:sz w:val="24"/>
          <w:szCs w:val="24"/>
        </w:rPr>
        <w:t xml:space="preserve">Lateness shall be measured against the </w:t>
      </w:r>
      <w:r w:rsidR="001B6A81">
        <w:rPr>
          <w:sz w:val="24"/>
          <w:szCs w:val="24"/>
        </w:rPr>
        <w:t>delivery/performance</w:t>
      </w:r>
      <w:r w:rsidR="005456DA">
        <w:rPr>
          <w:sz w:val="24"/>
          <w:szCs w:val="24"/>
        </w:rPr>
        <w:t xml:space="preserve"> schedule set forth in Article 2, Section 4 (Delivery Schedule/Period of Performance).</w:t>
      </w:r>
      <w:r w:rsidR="006A346C">
        <w:rPr>
          <w:sz w:val="24"/>
          <w:szCs w:val="24"/>
        </w:rPr>
        <w:t xml:space="preserve">  In calculating days</w:t>
      </w:r>
      <w:r>
        <w:rPr>
          <w:sz w:val="24"/>
          <w:szCs w:val="24"/>
        </w:rPr>
        <w:t xml:space="preserve"> for purposes of liquidated damages</w:t>
      </w:r>
      <w:r w:rsidR="006A346C">
        <w:rPr>
          <w:sz w:val="24"/>
          <w:szCs w:val="24"/>
        </w:rPr>
        <w:t>: (</w:t>
      </w:r>
      <w:proofErr w:type="spellStart"/>
      <w:r w:rsidR="006A346C">
        <w:rPr>
          <w:sz w:val="24"/>
          <w:szCs w:val="24"/>
        </w:rPr>
        <w:t>i</w:t>
      </w:r>
      <w:proofErr w:type="spellEnd"/>
      <w:r w:rsidR="006A346C">
        <w:rPr>
          <w:sz w:val="24"/>
          <w:szCs w:val="24"/>
        </w:rPr>
        <w:t xml:space="preserve">) each day shall </w:t>
      </w:r>
      <w:r>
        <w:rPr>
          <w:sz w:val="24"/>
          <w:szCs w:val="24"/>
        </w:rPr>
        <w:t xml:space="preserve">be counted as </w:t>
      </w:r>
      <w:r w:rsidR="006A346C">
        <w:rPr>
          <w:sz w:val="24"/>
          <w:szCs w:val="24"/>
        </w:rPr>
        <w:t>commenc</w:t>
      </w:r>
      <w:r>
        <w:rPr>
          <w:sz w:val="24"/>
          <w:szCs w:val="24"/>
        </w:rPr>
        <w:t>ing</w:t>
      </w:r>
      <w:r w:rsidR="006A346C">
        <w:rPr>
          <w:sz w:val="24"/>
          <w:szCs w:val="24"/>
        </w:rPr>
        <w:t xml:space="preserve"> </w:t>
      </w:r>
      <w:r>
        <w:rPr>
          <w:sz w:val="24"/>
          <w:szCs w:val="24"/>
        </w:rPr>
        <w:t>after midnight of the previous day, (ii) each partial day shall count as a full day, (iii)</w:t>
      </w:r>
      <w:r w:rsidR="006A346C">
        <w:rPr>
          <w:sz w:val="24"/>
          <w:szCs w:val="24"/>
        </w:rPr>
        <w:t xml:space="preserve"> the due date shall not be counted, </w:t>
      </w:r>
      <w:r>
        <w:rPr>
          <w:sz w:val="24"/>
          <w:szCs w:val="24"/>
        </w:rPr>
        <w:t xml:space="preserve">and </w:t>
      </w:r>
      <w:r w:rsidR="006A346C">
        <w:rPr>
          <w:sz w:val="24"/>
          <w:szCs w:val="24"/>
        </w:rPr>
        <w:t>(i</w:t>
      </w:r>
      <w:r>
        <w:rPr>
          <w:sz w:val="24"/>
          <w:szCs w:val="24"/>
        </w:rPr>
        <w:t>v</w:t>
      </w:r>
      <w:r w:rsidR="006A346C">
        <w:rPr>
          <w:sz w:val="24"/>
          <w:szCs w:val="24"/>
        </w:rPr>
        <w:t xml:space="preserve">) the day of actual </w:t>
      </w:r>
      <w:r>
        <w:rPr>
          <w:sz w:val="24"/>
          <w:szCs w:val="24"/>
        </w:rPr>
        <w:t>completion/</w:t>
      </w:r>
      <w:r w:rsidR="006A346C">
        <w:rPr>
          <w:sz w:val="24"/>
          <w:szCs w:val="24"/>
        </w:rPr>
        <w:t>delivery shall be counted</w:t>
      </w:r>
      <w:r>
        <w:rPr>
          <w:sz w:val="24"/>
          <w:szCs w:val="24"/>
        </w:rPr>
        <w:t>.</w:t>
      </w:r>
      <w:r w:rsidR="007B14FB">
        <w:rPr>
          <w:sz w:val="24"/>
          <w:szCs w:val="24"/>
        </w:rPr>
        <w:t xml:space="preserve">  Delayed performance excused in writing by AURA’s </w:t>
      </w:r>
      <w:r w:rsidR="00E73558">
        <w:rPr>
          <w:sz w:val="24"/>
          <w:szCs w:val="24"/>
        </w:rPr>
        <w:t>Contracts</w:t>
      </w:r>
      <w:r w:rsidR="007B14FB">
        <w:rPr>
          <w:sz w:val="24"/>
          <w:szCs w:val="24"/>
        </w:rPr>
        <w:t xml:space="preserve"> Officer shall not be considered late.  </w:t>
      </w:r>
    </w:p>
    <w:p w14:paraId="7C94F133" w14:textId="77777777" w:rsidR="00E710BA" w:rsidRDefault="00E710BA" w:rsidP="000544B0">
      <w:pPr>
        <w:ind w:left="1440" w:hanging="720"/>
        <w:rPr>
          <w:sz w:val="24"/>
          <w:szCs w:val="24"/>
        </w:rPr>
      </w:pPr>
    </w:p>
    <w:p w14:paraId="01EF53E2" w14:textId="7919FB3B" w:rsidR="00A04DE1" w:rsidRPr="00A04DE1" w:rsidRDefault="00E710BA" w:rsidP="000544B0">
      <w:pPr>
        <w:ind w:left="1440" w:hanging="720"/>
        <w:rPr>
          <w:sz w:val="24"/>
          <w:szCs w:val="24"/>
        </w:rPr>
      </w:pPr>
      <w:r>
        <w:rPr>
          <w:sz w:val="24"/>
          <w:szCs w:val="24"/>
        </w:rPr>
        <w:t>(c)</w:t>
      </w:r>
      <w:r>
        <w:rPr>
          <w:sz w:val="24"/>
          <w:szCs w:val="24"/>
        </w:rPr>
        <w:tab/>
      </w:r>
      <w:r w:rsidR="005456DA">
        <w:rPr>
          <w:sz w:val="24"/>
          <w:szCs w:val="24"/>
        </w:rPr>
        <w:t xml:space="preserve">The Parties acknowledge and agree that the sum set forth in this clause </w:t>
      </w:r>
      <w:r w:rsidR="00596205">
        <w:rPr>
          <w:sz w:val="24"/>
          <w:szCs w:val="24"/>
        </w:rPr>
        <w:t>was set based upon the nature of work under this Contract and fairly represent</w:t>
      </w:r>
      <w:r>
        <w:rPr>
          <w:sz w:val="24"/>
          <w:szCs w:val="24"/>
        </w:rPr>
        <w:t xml:space="preserve">s an estimate of foreseeable </w:t>
      </w:r>
      <w:r w:rsidR="00596205">
        <w:rPr>
          <w:sz w:val="24"/>
          <w:szCs w:val="24"/>
        </w:rPr>
        <w:t xml:space="preserve">damages to AURA </w:t>
      </w:r>
      <w:proofErr w:type="gramStart"/>
      <w:r w:rsidR="00596205">
        <w:rPr>
          <w:sz w:val="24"/>
          <w:szCs w:val="24"/>
        </w:rPr>
        <w:t>as a result of</w:t>
      </w:r>
      <w:proofErr w:type="gramEnd"/>
      <w:r w:rsidR="00596205">
        <w:rPr>
          <w:sz w:val="24"/>
          <w:szCs w:val="24"/>
        </w:rPr>
        <w:t xml:space="preserve"> late</w:t>
      </w:r>
      <w:r w:rsidR="00651761">
        <w:rPr>
          <w:sz w:val="24"/>
          <w:szCs w:val="24"/>
        </w:rPr>
        <w:t xml:space="preserve"> </w:t>
      </w:r>
      <w:r w:rsidR="00596205">
        <w:rPr>
          <w:sz w:val="24"/>
          <w:szCs w:val="24"/>
        </w:rPr>
        <w:t>delivery/performance.</w:t>
      </w:r>
    </w:p>
    <w:p w14:paraId="045BB31F" w14:textId="74C8068F" w:rsidR="00A04DE1" w:rsidRDefault="00A04DE1" w:rsidP="005D61F2">
      <w:pPr>
        <w:rPr>
          <w:sz w:val="24"/>
          <w:szCs w:val="24"/>
        </w:rPr>
      </w:pPr>
    </w:p>
    <w:p w14:paraId="38B08D2B" w14:textId="6EA240FE" w:rsidR="00651761" w:rsidRDefault="00651761" w:rsidP="00893516">
      <w:pPr>
        <w:ind w:left="1440" w:hanging="720"/>
        <w:rPr>
          <w:sz w:val="24"/>
          <w:szCs w:val="24"/>
        </w:rPr>
      </w:pPr>
      <w:r>
        <w:rPr>
          <w:sz w:val="24"/>
          <w:szCs w:val="24"/>
        </w:rPr>
        <w:t>(d)</w:t>
      </w:r>
      <w:r>
        <w:rPr>
          <w:sz w:val="24"/>
          <w:szCs w:val="24"/>
        </w:rPr>
        <w:tab/>
        <w:t xml:space="preserve">If AURA invokes </w:t>
      </w:r>
      <w:proofErr w:type="gramStart"/>
      <w:r>
        <w:rPr>
          <w:sz w:val="24"/>
          <w:szCs w:val="24"/>
        </w:rPr>
        <w:t>this liquidated damages</w:t>
      </w:r>
      <w:proofErr w:type="gramEnd"/>
      <w:r>
        <w:rPr>
          <w:sz w:val="24"/>
          <w:szCs w:val="24"/>
        </w:rPr>
        <w:t xml:space="preserve"> </w:t>
      </w:r>
      <w:r w:rsidR="00071E58">
        <w:rPr>
          <w:sz w:val="24"/>
          <w:szCs w:val="24"/>
        </w:rPr>
        <w:t>remedy</w:t>
      </w:r>
      <w:r>
        <w:rPr>
          <w:sz w:val="24"/>
          <w:szCs w:val="24"/>
        </w:rPr>
        <w:t xml:space="preserve">, the amount calculated hereunder shall be deemed to </w:t>
      </w:r>
      <w:r w:rsidR="00893516">
        <w:rPr>
          <w:sz w:val="24"/>
          <w:szCs w:val="24"/>
        </w:rPr>
        <w:t xml:space="preserve">fully compensate AURA for actual costs incurred as </w:t>
      </w:r>
      <w:r w:rsidR="00893516">
        <w:rPr>
          <w:sz w:val="24"/>
          <w:szCs w:val="24"/>
        </w:rPr>
        <w:lastRenderedPageBreak/>
        <w:t xml:space="preserve">a result of the </w:t>
      </w:r>
      <w:r w:rsidR="00071E58">
        <w:rPr>
          <w:sz w:val="24"/>
          <w:szCs w:val="24"/>
        </w:rPr>
        <w:t>late delivery/performance for which it was invoked</w:t>
      </w:r>
      <w:r w:rsidR="00893516">
        <w:rPr>
          <w:sz w:val="24"/>
          <w:szCs w:val="24"/>
        </w:rPr>
        <w:t>.  AURA shall be entitled to offset any payments due Contractor by the amount of applicable liquidated damages.</w:t>
      </w:r>
    </w:p>
    <w:p w14:paraId="58E1183B" w14:textId="77777777" w:rsidR="00651761" w:rsidRDefault="00651761" w:rsidP="005D61F2">
      <w:pPr>
        <w:rPr>
          <w:sz w:val="24"/>
          <w:szCs w:val="24"/>
        </w:rPr>
      </w:pPr>
    </w:p>
    <w:p w14:paraId="71441408" w14:textId="77777777" w:rsidR="004D0332" w:rsidRDefault="004D0332" w:rsidP="004D0332">
      <w:pPr>
        <w:jc w:val="center"/>
        <w:rPr>
          <w:b/>
          <w:sz w:val="24"/>
          <w:szCs w:val="24"/>
        </w:rPr>
      </w:pPr>
      <w:r>
        <w:rPr>
          <w:b/>
          <w:sz w:val="24"/>
          <w:szCs w:val="24"/>
        </w:rPr>
        <w:t xml:space="preserve">Article </w:t>
      </w:r>
      <w:r w:rsidR="00AC51AA">
        <w:rPr>
          <w:b/>
          <w:sz w:val="24"/>
          <w:szCs w:val="24"/>
        </w:rPr>
        <w:t>10</w:t>
      </w:r>
    </w:p>
    <w:p w14:paraId="5BC1765C" w14:textId="77777777" w:rsidR="004D0332" w:rsidRPr="004D0332" w:rsidRDefault="004D0332" w:rsidP="099B82AB">
      <w:pPr>
        <w:jc w:val="center"/>
        <w:rPr>
          <w:b/>
          <w:bCs/>
          <w:sz w:val="24"/>
          <w:szCs w:val="24"/>
        </w:rPr>
      </w:pPr>
      <w:r w:rsidRPr="099B82AB">
        <w:rPr>
          <w:b/>
          <w:bCs/>
          <w:sz w:val="24"/>
          <w:szCs w:val="24"/>
        </w:rPr>
        <w:t>AURA Facility Access and Use</w:t>
      </w:r>
    </w:p>
    <w:p w14:paraId="27E68037" w14:textId="77777777" w:rsidR="004D0332" w:rsidRDefault="004D0332" w:rsidP="005D61F2">
      <w:pPr>
        <w:rPr>
          <w:sz w:val="24"/>
          <w:szCs w:val="24"/>
        </w:rPr>
      </w:pPr>
    </w:p>
    <w:p w14:paraId="50D17AD2" w14:textId="4BB713F0" w:rsidR="004D0332" w:rsidRDefault="004D0332" w:rsidP="005D61F2">
      <w:pPr>
        <w:rPr>
          <w:sz w:val="24"/>
          <w:szCs w:val="24"/>
        </w:rPr>
      </w:pPr>
      <w:r>
        <w:rPr>
          <w:sz w:val="24"/>
          <w:szCs w:val="24"/>
        </w:rPr>
        <w:t>1.</w:t>
      </w:r>
      <w:r>
        <w:rPr>
          <w:sz w:val="24"/>
          <w:szCs w:val="24"/>
        </w:rPr>
        <w:tab/>
      </w:r>
      <w:r>
        <w:rPr>
          <w:sz w:val="24"/>
          <w:szCs w:val="24"/>
          <w:u w:val="single"/>
        </w:rPr>
        <w:t>Contractor Access to Facilities</w:t>
      </w:r>
      <w:r>
        <w:rPr>
          <w:sz w:val="24"/>
          <w:szCs w:val="24"/>
        </w:rPr>
        <w:t xml:space="preserve">.  Contractor shall be granted access to AURA facilities to the extent necessary to </w:t>
      </w:r>
      <w:r w:rsidR="00EC47D8">
        <w:rPr>
          <w:sz w:val="24"/>
          <w:szCs w:val="24"/>
        </w:rPr>
        <w:t xml:space="preserve">efficiently </w:t>
      </w:r>
      <w:r>
        <w:rPr>
          <w:sz w:val="24"/>
          <w:szCs w:val="24"/>
        </w:rPr>
        <w:t>accomplish its obligations under this Contract.</w:t>
      </w:r>
      <w:r w:rsidR="00EC47D8">
        <w:rPr>
          <w:sz w:val="24"/>
          <w:szCs w:val="24"/>
        </w:rPr>
        <w:t xml:space="preserve">  Matters of access shall be coordinated via </w:t>
      </w:r>
      <w:r w:rsidR="00106EDB">
        <w:rPr>
          <w:sz w:val="24"/>
          <w:szCs w:val="24"/>
        </w:rPr>
        <w:t>AURA’s</w:t>
      </w:r>
      <w:r w:rsidR="00EC47D8">
        <w:rPr>
          <w:sz w:val="24"/>
          <w:szCs w:val="24"/>
        </w:rPr>
        <w:t xml:space="preserve"> </w:t>
      </w:r>
      <w:r w:rsidR="00E73558">
        <w:rPr>
          <w:sz w:val="24"/>
          <w:szCs w:val="24"/>
        </w:rPr>
        <w:t>Contracts</w:t>
      </w:r>
      <w:r w:rsidR="00EC47D8">
        <w:rPr>
          <w:sz w:val="24"/>
          <w:szCs w:val="24"/>
        </w:rPr>
        <w:t xml:space="preserve"> Officer and Technical Representative(s).  Access may be limited </w:t>
      </w:r>
      <w:r w:rsidR="006859F8">
        <w:rPr>
          <w:sz w:val="24"/>
          <w:szCs w:val="24"/>
        </w:rPr>
        <w:t xml:space="preserve">when necessary to ensure Contractor’s work not interfere with other activities of AURA or its research partners.  </w:t>
      </w:r>
      <w:proofErr w:type="gramStart"/>
      <w:r w:rsidR="006859F8">
        <w:rPr>
          <w:sz w:val="24"/>
          <w:szCs w:val="24"/>
        </w:rPr>
        <w:t>In the event that</w:t>
      </w:r>
      <w:proofErr w:type="gramEnd"/>
      <w:r w:rsidR="006859F8">
        <w:rPr>
          <w:sz w:val="24"/>
          <w:szCs w:val="24"/>
        </w:rPr>
        <w:t xml:space="preserve"> other AURA or research partner activities are an impediment to efficient performance of this Contract, </w:t>
      </w:r>
      <w:r w:rsidR="00BF401A">
        <w:rPr>
          <w:sz w:val="24"/>
          <w:szCs w:val="24"/>
        </w:rPr>
        <w:t>AURA and Contractor shall cooperate in good faith to adjust the performance or delivery schedule accordingly.</w:t>
      </w:r>
    </w:p>
    <w:p w14:paraId="0F61B703" w14:textId="77777777" w:rsidR="00EC47D8" w:rsidRDefault="00EC47D8" w:rsidP="005D61F2">
      <w:pPr>
        <w:rPr>
          <w:sz w:val="24"/>
          <w:szCs w:val="24"/>
        </w:rPr>
      </w:pPr>
    </w:p>
    <w:p w14:paraId="32B6B712" w14:textId="0646972E" w:rsidR="00EC47D8" w:rsidRPr="003D0AFD" w:rsidRDefault="00EC47D8" w:rsidP="005D61F2">
      <w:pPr>
        <w:rPr>
          <w:sz w:val="24"/>
          <w:szCs w:val="24"/>
        </w:rPr>
      </w:pPr>
      <w:r>
        <w:rPr>
          <w:sz w:val="24"/>
          <w:szCs w:val="24"/>
        </w:rPr>
        <w:t>2.</w:t>
      </w:r>
      <w:r>
        <w:rPr>
          <w:sz w:val="24"/>
          <w:szCs w:val="24"/>
        </w:rPr>
        <w:tab/>
      </w:r>
      <w:r w:rsidR="003D0AFD">
        <w:rPr>
          <w:sz w:val="24"/>
          <w:szCs w:val="24"/>
          <w:u w:val="single"/>
        </w:rPr>
        <w:t>Facility Rules</w:t>
      </w:r>
      <w:r w:rsidR="003D0AFD">
        <w:rPr>
          <w:sz w:val="24"/>
          <w:szCs w:val="24"/>
        </w:rPr>
        <w:t xml:space="preserve">.  Contractor and Contractor’s personnel shall, </w:t>
      </w:r>
      <w:proofErr w:type="gramStart"/>
      <w:r w:rsidR="003D0AFD">
        <w:rPr>
          <w:sz w:val="24"/>
          <w:szCs w:val="24"/>
        </w:rPr>
        <w:t>at all times</w:t>
      </w:r>
      <w:proofErr w:type="gramEnd"/>
      <w:r w:rsidR="003D0AFD">
        <w:rPr>
          <w:sz w:val="24"/>
          <w:szCs w:val="24"/>
        </w:rPr>
        <w:t>, obey all rules applicable to conduct within AURA facilities</w:t>
      </w:r>
      <w:r w:rsidR="007F26FC">
        <w:rPr>
          <w:sz w:val="24"/>
          <w:szCs w:val="24"/>
        </w:rPr>
        <w:t xml:space="preserve"> and shall comply with the reasonable direction of facility managers.  In the event any such rules or direction becomes an impediment to efficient performance of this Contract, Contractor shall promptly bring the matter to the attention of </w:t>
      </w:r>
      <w:r w:rsidR="00106EDB">
        <w:rPr>
          <w:sz w:val="24"/>
          <w:szCs w:val="24"/>
        </w:rPr>
        <w:t>AURA’s</w:t>
      </w:r>
      <w:r w:rsidR="007F26FC">
        <w:rPr>
          <w:sz w:val="24"/>
          <w:szCs w:val="24"/>
        </w:rPr>
        <w:t xml:space="preserve"> </w:t>
      </w:r>
      <w:r w:rsidR="00E73558">
        <w:rPr>
          <w:sz w:val="24"/>
          <w:szCs w:val="24"/>
        </w:rPr>
        <w:t>Contracts</w:t>
      </w:r>
      <w:r w:rsidR="007F26FC">
        <w:rPr>
          <w:sz w:val="24"/>
          <w:szCs w:val="24"/>
        </w:rPr>
        <w:t xml:space="preserve"> Officer.</w:t>
      </w:r>
    </w:p>
    <w:p w14:paraId="269A043C" w14:textId="77777777" w:rsidR="004D0332" w:rsidRDefault="004D0332" w:rsidP="005D61F2">
      <w:pPr>
        <w:rPr>
          <w:sz w:val="24"/>
          <w:szCs w:val="24"/>
        </w:rPr>
      </w:pPr>
    </w:p>
    <w:p w14:paraId="7DA12B57" w14:textId="77777777" w:rsidR="007F26FC" w:rsidRDefault="0045708E" w:rsidP="005D61F2">
      <w:pPr>
        <w:rPr>
          <w:sz w:val="24"/>
          <w:szCs w:val="24"/>
        </w:rPr>
      </w:pPr>
      <w:r>
        <w:rPr>
          <w:sz w:val="24"/>
          <w:szCs w:val="24"/>
        </w:rPr>
        <w:t>3.</w:t>
      </w:r>
      <w:r>
        <w:rPr>
          <w:sz w:val="24"/>
          <w:szCs w:val="24"/>
        </w:rPr>
        <w:tab/>
      </w:r>
      <w:r w:rsidR="00AA4762">
        <w:rPr>
          <w:sz w:val="24"/>
          <w:szCs w:val="24"/>
          <w:u w:val="single"/>
        </w:rPr>
        <w:t>Bodily Injury and Property Damage</w:t>
      </w:r>
      <w:r w:rsidR="0006334B">
        <w:rPr>
          <w:sz w:val="24"/>
          <w:szCs w:val="24"/>
        </w:rPr>
        <w:t xml:space="preserve">.  </w:t>
      </w:r>
      <w:r w:rsidR="00CE6939">
        <w:rPr>
          <w:sz w:val="24"/>
          <w:szCs w:val="24"/>
        </w:rPr>
        <w:t xml:space="preserve">If </w:t>
      </w:r>
      <w:r w:rsidR="00F6159C">
        <w:rPr>
          <w:sz w:val="24"/>
          <w:szCs w:val="24"/>
        </w:rPr>
        <w:t xml:space="preserve">the SOW calls for performance of work on AURA premises, </w:t>
      </w:r>
      <w:r w:rsidR="0006334B">
        <w:rPr>
          <w:sz w:val="24"/>
          <w:szCs w:val="24"/>
        </w:rPr>
        <w:t xml:space="preserve">Contractor shall </w:t>
      </w:r>
      <w:r w:rsidR="00CE6939">
        <w:rPr>
          <w:sz w:val="24"/>
          <w:szCs w:val="24"/>
        </w:rPr>
        <w:t xml:space="preserve">indemnify AURA for </w:t>
      </w:r>
      <w:r w:rsidR="002C1288">
        <w:rPr>
          <w:sz w:val="24"/>
          <w:szCs w:val="24"/>
        </w:rPr>
        <w:t>any (</w:t>
      </w:r>
      <w:proofErr w:type="spellStart"/>
      <w:r w:rsidR="002C1288">
        <w:rPr>
          <w:sz w:val="24"/>
          <w:szCs w:val="24"/>
        </w:rPr>
        <w:t>i</w:t>
      </w:r>
      <w:proofErr w:type="spellEnd"/>
      <w:r w:rsidR="002C1288">
        <w:rPr>
          <w:sz w:val="24"/>
          <w:szCs w:val="24"/>
        </w:rPr>
        <w:t xml:space="preserve">) bodily </w:t>
      </w:r>
      <w:r w:rsidR="00CE6939">
        <w:rPr>
          <w:sz w:val="24"/>
          <w:szCs w:val="24"/>
        </w:rPr>
        <w:t>injur</w:t>
      </w:r>
      <w:r w:rsidR="002C1288">
        <w:rPr>
          <w:sz w:val="24"/>
          <w:szCs w:val="24"/>
        </w:rPr>
        <w:t>y</w:t>
      </w:r>
      <w:r w:rsidR="00CE6939">
        <w:rPr>
          <w:sz w:val="24"/>
          <w:szCs w:val="24"/>
        </w:rPr>
        <w:t xml:space="preserve"> to Contractor’s personnel</w:t>
      </w:r>
      <w:r w:rsidR="002C1288">
        <w:rPr>
          <w:sz w:val="24"/>
          <w:szCs w:val="24"/>
        </w:rPr>
        <w:t xml:space="preserve"> or third parties relating to Contractor’s activities on AURA premises, </w:t>
      </w:r>
      <w:r w:rsidR="00106EDB">
        <w:rPr>
          <w:sz w:val="24"/>
          <w:szCs w:val="24"/>
        </w:rPr>
        <w:t xml:space="preserve">and </w:t>
      </w:r>
      <w:r w:rsidR="002C1288">
        <w:rPr>
          <w:sz w:val="24"/>
          <w:szCs w:val="24"/>
        </w:rPr>
        <w:t>(ii) property damage arising out of Contractor’s activities on AURA premises</w:t>
      </w:r>
      <w:r w:rsidR="00F6159C">
        <w:rPr>
          <w:sz w:val="24"/>
          <w:szCs w:val="24"/>
        </w:rPr>
        <w:t>.</w:t>
      </w:r>
    </w:p>
    <w:p w14:paraId="2B0895A1" w14:textId="77777777" w:rsidR="00B74BD9" w:rsidRDefault="00B74BD9" w:rsidP="005D61F2">
      <w:pPr>
        <w:rPr>
          <w:sz w:val="24"/>
          <w:szCs w:val="24"/>
        </w:rPr>
      </w:pPr>
    </w:p>
    <w:p w14:paraId="0361000F" w14:textId="0EDA7C67" w:rsidR="00EE6151" w:rsidRDefault="00383AC6" w:rsidP="005D61F2">
      <w:pPr>
        <w:rPr>
          <w:sz w:val="24"/>
          <w:szCs w:val="24"/>
        </w:rPr>
      </w:pPr>
      <w:r>
        <w:rPr>
          <w:sz w:val="24"/>
          <w:szCs w:val="24"/>
        </w:rPr>
        <w:t>4.</w:t>
      </w:r>
      <w:r>
        <w:rPr>
          <w:sz w:val="24"/>
          <w:szCs w:val="24"/>
        </w:rPr>
        <w:tab/>
      </w:r>
      <w:r>
        <w:rPr>
          <w:sz w:val="24"/>
          <w:szCs w:val="24"/>
          <w:u w:val="single"/>
        </w:rPr>
        <w:t>Damage to AURA Facilities or Equipment</w:t>
      </w:r>
      <w:r>
        <w:rPr>
          <w:sz w:val="24"/>
          <w:szCs w:val="24"/>
        </w:rPr>
        <w:t xml:space="preserve">.  If the SOW calls for performance of work on AURA premises or work with AURA equipment, Contractor shall be </w:t>
      </w:r>
      <w:r w:rsidR="00630E76">
        <w:rPr>
          <w:sz w:val="24"/>
          <w:szCs w:val="24"/>
        </w:rPr>
        <w:t>responsible for all damage to facilities, equipment, or other property caused by Contractor or its personnel, subcontractors, or agents.</w:t>
      </w:r>
      <w:r w:rsidR="000E2067">
        <w:rPr>
          <w:sz w:val="24"/>
          <w:szCs w:val="24"/>
        </w:rPr>
        <w:t xml:space="preserve">  Contractor shall promptly notify </w:t>
      </w:r>
      <w:r w:rsidR="004342D2">
        <w:rPr>
          <w:sz w:val="24"/>
          <w:szCs w:val="24"/>
        </w:rPr>
        <w:t>AURA’s</w:t>
      </w:r>
      <w:r w:rsidR="00136E7F">
        <w:rPr>
          <w:sz w:val="24"/>
          <w:szCs w:val="24"/>
        </w:rPr>
        <w:t xml:space="preserve"> </w:t>
      </w:r>
      <w:r w:rsidR="00E73558">
        <w:rPr>
          <w:sz w:val="24"/>
          <w:szCs w:val="24"/>
        </w:rPr>
        <w:t>Contracts</w:t>
      </w:r>
      <w:r w:rsidR="00136E7F">
        <w:rPr>
          <w:sz w:val="24"/>
          <w:szCs w:val="24"/>
        </w:rPr>
        <w:t xml:space="preserve"> Officer</w:t>
      </w:r>
      <w:r w:rsidR="000E2067">
        <w:rPr>
          <w:sz w:val="24"/>
          <w:szCs w:val="24"/>
        </w:rPr>
        <w:t xml:space="preserve"> of any such damage and shall reimburse AURA for the cost of repair.</w:t>
      </w:r>
    </w:p>
    <w:p w14:paraId="676EAD9B" w14:textId="23A08736" w:rsidR="00E0583A" w:rsidRDefault="00E0583A" w:rsidP="005D61F2">
      <w:pPr>
        <w:rPr>
          <w:sz w:val="24"/>
          <w:szCs w:val="24"/>
        </w:rPr>
      </w:pPr>
    </w:p>
    <w:p w14:paraId="606FEB12" w14:textId="3AA5372B" w:rsidR="00E0583A" w:rsidRPr="00E0583A" w:rsidRDefault="00E0583A" w:rsidP="005D61F2">
      <w:pPr>
        <w:rPr>
          <w:sz w:val="24"/>
          <w:szCs w:val="24"/>
        </w:rPr>
      </w:pPr>
      <w:r>
        <w:rPr>
          <w:sz w:val="24"/>
          <w:szCs w:val="24"/>
        </w:rPr>
        <w:t>5.</w:t>
      </w:r>
      <w:r>
        <w:rPr>
          <w:sz w:val="24"/>
          <w:szCs w:val="24"/>
        </w:rPr>
        <w:tab/>
      </w:r>
      <w:r>
        <w:rPr>
          <w:sz w:val="24"/>
          <w:szCs w:val="24"/>
          <w:u w:val="single"/>
        </w:rPr>
        <w:t>Survival</w:t>
      </w:r>
      <w:r>
        <w:rPr>
          <w:sz w:val="24"/>
          <w:szCs w:val="24"/>
        </w:rPr>
        <w:t>.  The rights and obligations of Sections 3 (Bodily Injury and Property Damage) and 4 (Damage to AURA Facilities or Equipment) in this Article 10 (AURA Facility Access and Use) shall survive the expiration or termination of this Contract.</w:t>
      </w:r>
    </w:p>
    <w:p w14:paraId="0A265A70" w14:textId="77777777" w:rsidR="00EE6151" w:rsidRDefault="00EE6151" w:rsidP="005D61F2">
      <w:pPr>
        <w:rPr>
          <w:sz w:val="24"/>
          <w:szCs w:val="24"/>
        </w:rPr>
      </w:pPr>
    </w:p>
    <w:p w14:paraId="7C682FF5" w14:textId="77777777" w:rsidR="0049791D" w:rsidRDefault="007F6AA9" w:rsidP="007F6AA9">
      <w:pPr>
        <w:jc w:val="center"/>
        <w:rPr>
          <w:b/>
          <w:sz w:val="24"/>
          <w:szCs w:val="24"/>
        </w:rPr>
      </w:pPr>
      <w:r>
        <w:rPr>
          <w:b/>
          <w:sz w:val="24"/>
          <w:szCs w:val="24"/>
        </w:rPr>
        <w:t xml:space="preserve">Article </w:t>
      </w:r>
      <w:r w:rsidR="00AC51AA">
        <w:rPr>
          <w:b/>
          <w:sz w:val="24"/>
          <w:szCs w:val="24"/>
        </w:rPr>
        <w:t>11</w:t>
      </w:r>
    </w:p>
    <w:p w14:paraId="4404CFD3" w14:textId="77777777" w:rsidR="007F6AA9" w:rsidRPr="007F6AA9" w:rsidRDefault="007F6AA9" w:rsidP="099B82AB">
      <w:pPr>
        <w:jc w:val="center"/>
        <w:rPr>
          <w:b/>
          <w:bCs/>
          <w:sz w:val="24"/>
          <w:szCs w:val="24"/>
        </w:rPr>
      </w:pPr>
      <w:r w:rsidRPr="099B82AB">
        <w:rPr>
          <w:b/>
          <w:bCs/>
          <w:sz w:val="24"/>
          <w:szCs w:val="24"/>
        </w:rPr>
        <w:t>Insurance</w:t>
      </w:r>
    </w:p>
    <w:p w14:paraId="07A5BB61" w14:textId="77777777" w:rsidR="0049791D" w:rsidRDefault="0049791D" w:rsidP="005D61F2">
      <w:pPr>
        <w:rPr>
          <w:sz w:val="24"/>
          <w:szCs w:val="24"/>
        </w:rPr>
      </w:pPr>
    </w:p>
    <w:p w14:paraId="7C123706" w14:textId="77777777" w:rsidR="007F6AA9" w:rsidRPr="00AF0D17" w:rsidRDefault="00AF0D17" w:rsidP="00AF0D17">
      <w:pPr>
        <w:rPr>
          <w:sz w:val="24"/>
          <w:szCs w:val="24"/>
        </w:rPr>
      </w:pPr>
      <w:r w:rsidRPr="00AF0D17">
        <w:rPr>
          <w:sz w:val="24"/>
          <w:szCs w:val="24"/>
        </w:rPr>
        <w:t>1.</w:t>
      </w:r>
      <w:r w:rsidRPr="00AF0D17">
        <w:rPr>
          <w:sz w:val="24"/>
          <w:szCs w:val="24"/>
        </w:rPr>
        <w:tab/>
      </w:r>
      <w:r w:rsidR="00E57E11" w:rsidRPr="00AF0D17">
        <w:rPr>
          <w:sz w:val="24"/>
          <w:szCs w:val="24"/>
          <w:u w:val="single"/>
        </w:rPr>
        <w:t>Insurance</w:t>
      </w:r>
      <w:r w:rsidR="00E57E11" w:rsidRPr="00AF0D17">
        <w:rPr>
          <w:sz w:val="24"/>
          <w:szCs w:val="24"/>
        </w:rPr>
        <w:t xml:space="preserve">.  Contractor shall, during the </w:t>
      </w:r>
      <w:r w:rsidR="00BE73AA" w:rsidRPr="00AF0D17">
        <w:rPr>
          <w:sz w:val="24"/>
          <w:szCs w:val="24"/>
        </w:rPr>
        <w:t>term</w:t>
      </w:r>
      <w:r w:rsidR="00E57E11" w:rsidRPr="00AF0D17">
        <w:rPr>
          <w:sz w:val="24"/>
          <w:szCs w:val="24"/>
        </w:rPr>
        <w:t xml:space="preserve"> of this Contract, maintain in force the following insurance coverage with no less than the </w:t>
      </w:r>
      <w:r w:rsidR="004342D2">
        <w:rPr>
          <w:sz w:val="24"/>
          <w:szCs w:val="24"/>
        </w:rPr>
        <w:t>following</w:t>
      </w:r>
      <w:r w:rsidR="00E57E11" w:rsidRPr="00AF0D17">
        <w:rPr>
          <w:sz w:val="24"/>
          <w:szCs w:val="24"/>
        </w:rPr>
        <w:t xml:space="preserve"> minimum limits:</w:t>
      </w:r>
    </w:p>
    <w:p w14:paraId="61D5E99F" w14:textId="77777777" w:rsidR="007F6AA9" w:rsidRDefault="007F6AA9" w:rsidP="005D61F2">
      <w:pPr>
        <w:rPr>
          <w:sz w:val="24"/>
          <w:szCs w:val="24"/>
        </w:rPr>
      </w:pPr>
    </w:p>
    <w:p w14:paraId="6670701F" w14:textId="0C45CD28" w:rsidR="00E57E11" w:rsidRPr="00AF0D17" w:rsidRDefault="00AF0D17" w:rsidP="00C0588F">
      <w:pPr>
        <w:ind w:left="1440" w:hanging="720"/>
        <w:rPr>
          <w:sz w:val="24"/>
          <w:szCs w:val="24"/>
        </w:rPr>
      </w:pPr>
      <w:r>
        <w:rPr>
          <w:sz w:val="24"/>
          <w:szCs w:val="24"/>
        </w:rPr>
        <w:t>(a)</w:t>
      </w:r>
      <w:r>
        <w:rPr>
          <w:sz w:val="24"/>
          <w:szCs w:val="24"/>
        </w:rPr>
        <w:tab/>
      </w:r>
      <w:r w:rsidR="00B658FF" w:rsidRPr="00AF0D17">
        <w:rPr>
          <w:sz w:val="24"/>
          <w:szCs w:val="24"/>
        </w:rPr>
        <w:t>Comprehensive General Liability with coverage of at no less than $</w:t>
      </w:r>
      <w:r w:rsidR="00AE257F">
        <w:rPr>
          <w:sz w:val="24"/>
          <w:szCs w:val="24"/>
          <w:highlight w:val="yellow"/>
        </w:rPr>
        <w:t>1</w:t>
      </w:r>
      <w:r w:rsidR="00B658FF" w:rsidRPr="00FB5F02">
        <w:rPr>
          <w:sz w:val="24"/>
          <w:szCs w:val="24"/>
          <w:highlight w:val="yellow"/>
        </w:rPr>
        <w:t xml:space="preserve"> million</w:t>
      </w:r>
      <w:r w:rsidR="00B658FF" w:rsidRPr="00AF0D17">
        <w:rPr>
          <w:sz w:val="24"/>
          <w:szCs w:val="24"/>
        </w:rPr>
        <w:t xml:space="preserve"> per </w:t>
      </w:r>
      <w:r w:rsidR="004D6ECC">
        <w:rPr>
          <w:sz w:val="24"/>
          <w:szCs w:val="24"/>
        </w:rPr>
        <w:t>claim</w:t>
      </w:r>
      <w:r w:rsidR="00B658FF" w:rsidRPr="00AF0D17">
        <w:rPr>
          <w:sz w:val="24"/>
          <w:szCs w:val="24"/>
        </w:rPr>
        <w:t xml:space="preserve"> and $</w:t>
      </w:r>
      <w:r w:rsidR="00B658FF" w:rsidRPr="00FB5F02">
        <w:rPr>
          <w:sz w:val="24"/>
          <w:szCs w:val="24"/>
          <w:highlight w:val="yellow"/>
        </w:rPr>
        <w:t>3 million</w:t>
      </w:r>
      <w:r w:rsidR="00B658FF" w:rsidRPr="00AF0D17">
        <w:rPr>
          <w:sz w:val="24"/>
          <w:szCs w:val="24"/>
        </w:rPr>
        <w:t xml:space="preserve"> annual aggregate.</w:t>
      </w:r>
    </w:p>
    <w:p w14:paraId="028A3CAB" w14:textId="77777777" w:rsidR="00E57E11" w:rsidRDefault="00E57E11" w:rsidP="005D61F2">
      <w:pPr>
        <w:rPr>
          <w:sz w:val="24"/>
          <w:szCs w:val="24"/>
        </w:rPr>
      </w:pPr>
    </w:p>
    <w:p w14:paraId="0C4612B6" w14:textId="77777777" w:rsidR="00E57E11" w:rsidRDefault="00E57E11" w:rsidP="005D61F2">
      <w:pPr>
        <w:rPr>
          <w:sz w:val="24"/>
          <w:szCs w:val="24"/>
        </w:rPr>
      </w:pPr>
      <w:r>
        <w:rPr>
          <w:sz w:val="24"/>
          <w:szCs w:val="24"/>
        </w:rPr>
        <w:tab/>
        <w:t>(b)</w:t>
      </w:r>
      <w:r>
        <w:rPr>
          <w:sz w:val="24"/>
          <w:szCs w:val="24"/>
        </w:rPr>
        <w:tab/>
      </w:r>
      <w:r w:rsidR="00B658FF">
        <w:rPr>
          <w:sz w:val="24"/>
          <w:szCs w:val="24"/>
        </w:rPr>
        <w:t>Workers’ Compensation at statutory limits.</w:t>
      </w:r>
    </w:p>
    <w:p w14:paraId="7748987F" w14:textId="77777777" w:rsidR="00E57E11" w:rsidRDefault="00E57E11" w:rsidP="005D61F2">
      <w:pPr>
        <w:rPr>
          <w:sz w:val="24"/>
          <w:szCs w:val="24"/>
        </w:rPr>
      </w:pPr>
    </w:p>
    <w:p w14:paraId="370F42CE" w14:textId="77777777" w:rsidR="009818CB" w:rsidRPr="00AF0D17" w:rsidRDefault="00AF0D17" w:rsidP="00AF0D17">
      <w:pPr>
        <w:rPr>
          <w:sz w:val="24"/>
          <w:szCs w:val="24"/>
        </w:rPr>
      </w:pPr>
      <w:r>
        <w:rPr>
          <w:sz w:val="24"/>
          <w:szCs w:val="24"/>
        </w:rPr>
        <w:t>2.</w:t>
      </w:r>
      <w:r w:rsidRPr="00AF0D17">
        <w:rPr>
          <w:sz w:val="24"/>
          <w:szCs w:val="24"/>
        </w:rPr>
        <w:tab/>
      </w:r>
      <w:r w:rsidR="009818CB" w:rsidRPr="00AF0D17">
        <w:rPr>
          <w:sz w:val="24"/>
          <w:szCs w:val="24"/>
          <w:u w:val="single"/>
        </w:rPr>
        <w:t>Contractual Liability Coverage</w:t>
      </w:r>
      <w:r w:rsidR="009818CB" w:rsidRPr="00AF0D17">
        <w:rPr>
          <w:sz w:val="24"/>
          <w:szCs w:val="24"/>
        </w:rPr>
        <w:t xml:space="preserve">.  </w:t>
      </w:r>
      <w:r w:rsidR="003331DA" w:rsidRPr="00AF0D17">
        <w:rPr>
          <w:sz w:val="24"/>
          <w:szCs w:val="24"/>
        </w:rPr>
        <w:t xml:space="preserve">If the SOW calls for performance of work on AURA premises, </w:t>
      </w:r>
      <w:r w:rsidR="009818CB" w:rsidRPr="00AF0D17">
        <w:rPr>
          <w:sz w:val="24"/>
          <w:szCs w:val="24"/>
        </w:rPr>
        <w:t>Contractor shall ensure that its Comprehensive General Liability insurance coverage includes coverage for “contractual liabilities.”</w:t>
      </w:r>
    </w:p>
    <w:p w14:paraId="5F829B25" w14:textId="77777777" w:rsidR="009818CB" w:rsidRDefault="009818CB" w:rsidP="005D61F2">
      <w:pPr>
        <w:rPr>
          <w:sz w:val="24"/>
          <w:szCs w:val="24"/>
        </w:rPr>
      </w:pPr>
    </w:p>
    <w:p w14:paraId="3086D121" w14:textId="560E9607" w:rsidR="0079659C" w:rsidRPr="00AF0D17" w:rsidRDefault="00AF0D17" w:rsidP="00AF0D17">
      <w:pPr>
        <w:rPr>
          <w:sz w:val="24"/>
          <w:szCs w:val="24"/>
        </w:rPr>
      </w:pPr>
      <w:r>
        <w:rPr>
          <w:sz w:val="24"/>
          <w:szCs w:val="24"/>
        </w:rPr>
        <w:t>3.</w:t>
      </w:r>
      <w:r w:rsidRPr="00AF0D17">
        <w:rPr>
          <w:sz w:val="24"/>
          <w:szCs w:val="24"/>
        </w:rPr>
        <w:tab/>
      </w:r>
      <w:r w:rsidR="0079659C" w:rsidRPr="00AF0D17">
        <w:rPr>
          <w:sz w:val="24"/>
          <w:szCs w:val="24"/>
          <w:u w:val="single"/>
        </w:rPr>
        <w:t>Professional Liability Coverage</w:t>
      </w:r>
      <w:r w:rsidR="0079659C" w:rsidRPr="00AF0D17">
        <w:rPr>
          <w:sz w:val="24"/>
          <w:szCs w:val="24"/>
        </w:rPr>
        <w:t xml:space="preserve">.  If the work covered under this Contract entails </w:t>
      </w:r>
      <w:r w:rsidR="00DF27F0" w:rsidRPr="00AF0D17">
        <w:rPr>
          <w:sz w:val="24"/>
          <w:szCs w:val="24"/>
        </w:rPr>
        <w:t>activities for which professional liability coverage is customarily acquired (</w:t>
      </w:r>
      <w:r w:rsidR="00DF27F0" w:rsidRPr="00AF0D17">
        <w:rPr>
          <w:i/>
          <w:sz w:val="24"/>
          <w:szCs w:val="24"/>
        </w:rPr>
        <w:t>e.g.</w:t>
      </w:r>
      <w:r w:rsidR="00DF27F0" w:rsidRPr="00AF0D17">
        <w:rPr>
          <w:sz w:val="24"/>
          <w:szCs w:val="24"/>
        </w:rPr>
        <w:t xml:space="preserve">, errors and omission or malpractice coverage), Contractor shall maintain such coverage </w:t>
      </w:r>
      <w:r w:rsidR="00B658FF" w:rsidRPr="00AF0D17">
        <w:rPr>
          <w:sz w:val="24"/>
          <w:szCs w:val="24"/>
        </w:rPr>
        <w:t xml:space="preserve">at customary limits, but in no case less </w:t>
      </w:r>
      <w:r w:rsidR="00634892" w:rsidRPr="00AF0D17">
        <w:rPr>
          <w:sz w:val="24"/>
          <w:szCs w:val="24"/>
        </w:rPr>
        <w:t>than</w:t>
      </w:r>
      <w:r w:rsidR="00B658FF" w:rsidRPr="00AF0D17">
        <w:rPr>
          <w:sz w:val="24"/>
          <w:szCs w:val="24"/>
        </w:rPr>
        <w:t xml:space="preserve"> $</w:t>
      </w:r>
      <w:r w:rsidR="00AE257F">
        <w:rPr>
          <w:sz w:val="24"/>
          <w:szCs w:val="24"/>
          <w:highlight w:val="yellow"/>
        </w:rPr>
        <w:t>1</w:t>
      </w:r>
      <w:r w:rsidR="00B658FF" w:rsidRPr="00FB5F02">
        <w:rPr>
          <w:sz w:val="24"/>
          <w:szCs w:val="24"/>
          <w:highlight w:val="yellow"/>
        </w:rPr>
        <w:t xml:space="preserve"> million</w:t>
      </w:r>
      <w:r w:rsidR="00B658FF" w:rsidRPr="00AF0D17">
        <w:rPr>
          <w:sz w:val="24"/>
          <w:szCs w:val="24"/>
        </w:rPr>
        <w:t xml:space="preserve"> per </w:t>
      </w:r>
      <w:r w:rsidR="004D6ECC">
        <w:rPr>
          <w:sz w:val="24"/>
          <w:szCs w:val="24"/>
        </w:rPr>
        <w:t>claim</w:t>
      </w:r>
      <w:r w:rsidR="00B658FF" w:rsidRPr="00AF0D17">
        <w:rPr>
          <w:sz w:val="24"/>
          <w:szCs w:val="24"/>
        </w:rPr>
        <w:t xml:space="preserve"> and $</w:t>
      </w:r>
      <w:r w:rsidR="00B658FF" w:rsidRPr="00FB5F02">
        <w:rPr>
          <w:sz w:val="24"/>
          <w:szCs w:val="24"/>
          <w:highlight w:val="yellow"/>
        </w:rPr>
        <w:t>3 million</w:t>
      </w:r>
      <w:r w:rsidR="00B658FF" w:rsidRPr="00AF0D17">
        <w:rPr>
          <w:sz w:val="24"/>
          <w:szCs w:val="24"/>
        </w:rPr>
        <w:t xml:space="preserve"> annual aggregate.</w:t>
      </w:r>
    </w:p>
    <w:p w14:paraId="3F11AE0A" w14:textId="77777777" w:rsidR="00E57E11" w:rsidRDefault="00E57E11" w:rsidP="005D61F2">
      <w:pPr>
        <w:rPr>
          <w:sz w:val="24"/>
          <w:szCs w:val="24"/>
        </w:rPr>
      </w:pPr>
    </w:p>
    <w:p w14:paraId="244E8150" w14:textId="77777777" w:rsidR="00B658FF" w:rsidRPr="00AF0D17" w:rsidRDefault="00AF0D17" w:rsidP="00AF0D17">
      <w:pPr>
        <w:rPr>
          <w:sz w:val="24"/>
          <w:szCs w:val="24"/>
        </w:rPr>
      </w:pPr>
      <w:r w:rsidRPr="008F2112">
        <w:rPr>
          <w:sz w:val="24"/>
          <w:szCs w:val="24"/>
        </w:rPr>
        <w:t>4.</w:t>
      </w:r>
      <w:r w:rsidRPr="008F2112">
        <w:rPr>
          <w:sz w:val="24"/>
          <w:szCs w:val="24"/>
        </w:rPr>
        <w:tab/>
      </w:r>
      <w:r w:rsidR="00B658FF" w:rsidRPr="00AF0D17">
        <w:rPr>
          <w:sz w:val="24"/>
          <w:szCs w:val="24"/>
          <w:u w:val="single"/>
        </w:rPr>
        <w:t>Proof of Insurance</w:t>
      </w:r>
      <w:r w:rsidR="00321951" w:rsidRPr="00AF0D17">
        <w:rPr>
          <w:sz w:val="24"/>
          <w:szCs w:val="24"/>
          <w:u w:val="single"/>
        </w:rPr>
        <w:t xml:space="preserve"> and Tail Coverage</w:t>
      </w:r>
      <w:r w:rsidR="00B658FF" w:rsidRPr="00AF0D17">
        <w:rPr>
          <w:sz w:val="24"/>
          <w:szCs w:val="24"/>
        </w:rPr>
        <w:t>.  Upon request by AURA, Contractor shall promptly provide AURA with proof of insurance.</w:t>
      </w:r>
      <w:r w:rsidR="00321951" w:rsidRPr="00AF0D17">
        <w:rPr>
          <w:sz w:val="24"/>
          <w:szCs w:val="24"/>
        </w:rPr>
        <w:t xml:space="preserve">  Contractor shall ensure continuing coverage for liabilities that may </w:t>
      </w:r>
      <w:r w:rsidR="00F254F0" w:rsidRPr="00AF0D17">
        <w:rPr>
          <w:sz w:val="24"/>
          <w:szCs w:val="24"/>
        </w:rPr>
        <w:t xml:space="preserve">be asserted in relation to </w:t>
      </w:r>
      <w:r w:rsidR="00321951" w:rsidRPr="00AF0D17">
        <w:rPr>
          <w:sz w:val="24"/>
          <w:szCs w:val="24"/>
        </w:rPr>
        <w:t xml:space="preserve">activities under this Contract for a period of three (3) years </w:t>
      </w:r>
      <w:r w:rsidR="00EE6151" w:rsidRPr="00AF0D17">
        <w:rPr>
          <w:sz w:val="24"/>
          <w:szCs w:val="24"/>
        </w:rPr>
        <w:t>from the end of the term of this Contract.</w:t>
      </w:r>
    </w:p>
    <w:p w14:paraId="72C39F12" w14:textId="77777777" w:rsidR="00B658FF" w:rsidRDefault="00B658FF" w:rsidP="005D61F2">
      <w:pPr>
        <w:rPr>
          <w:sz w:val="24"/>
          <w:szCs w:val="24"/>
        </w:rPr>
      </w:pPr>
    </w:p>
    <w:p w14:paraId="55BA5A8B" w14:textId="77777777" w:rsidR="00B658FF" w:rsidRPr="00B658FF" w:rsidRDefault="009818CB" w:rsidP="005D61F2">
      <w:pPr>
        <w:rPr>
          <w:sz w:val="24"/>
          <w:szCs w:val="24"/>
        </w:rPr>
      </w:pPr>
      <w:r>
        <w:rPr>
          <w:sz w:val="24"/>
          <w:szCs w:val="24"/>
        </w:rPr>
        <w:t>5</w:t>
      </w:r>
      <w:r w:rsidR="00B658FF">
        <w:rPr>
          <w:sz w:val="24"/>
          <w:szCs w:val="24"/>
        </w:rPr>
        <w:t>.</w:t>
      </w:r>
      <w:r w:rsidR="00B658FF">
        <w:rPr>
          <w:sz w:val="24"/>
          <w:szCs w:val="24"/>
        </w:rPr>
        <w:tab/>
      </w:r>
      <w:r w:rsidR="00B658FF">
        <w:rPr>
          <w:sz w:val="24"/>
          <w:szCs w:val="24"/>
          <w:u w:val="single"/>
        </w:rPr>
        <w:t>Self-Insurance Accepted</w:t>
      </w:r>
      <w:r w:rsidR="00B658FF">
        <w:rPr>
          <w:sz w:val="24"/>
          <w:szCs w:val="24"/>
        </w:rPr>
        <w:t xml:space="preserve">.  Contractor may meet its obligations under this Article </w:t>
      </w:r>
      <w:r w:rsidR="004342D2">
        <w:rPr>
          <w:sz w:val="24"/>
          <w:szCs w:val="24"/>
        </w:rPr>
        <w:t>11 (Insurance)</w:t>
      </w:r>
      <w:r w:rsidR="00B658FF">
        <w:rPr>
          <w:sz w:val="24"/>
          <w:szCs w:val="24"/>
        </w:rPr>
        <w:t xml:space="preserve"> by providing AURA with satisfactory proof of the pertinent coverages through a comprehensive program of self-insurance.</w:t>
      </w:r>
    </w:p>
    <w:p w14:paraId="69305AA3" w14:textId="77777777" w:rsidR="00EE6151" w:rsidRDefault="00EE6151" w:rsidP="005D61F2">
      <w:pPr>
        <w:rPr>
          <w:sz w:val="24"/>
          <w:szCs w:val="24"/>
        </w:rPr>
      </w:pPr>
    </w:p>
    <w:p w14:paraId="7F121EBD" w14:textId="77777777" w:rsidR="00EE6151" w:rsidRDefault="009818CB" w:rsidP="005D61F2">
      <w:pPr>
        <w:rPr>
          <w:sz w:val="24"/>
          <w:szCs w:val="24"/>
        </w:rPr>
      </w:pPr>
      <w:r>
        <w:rPr>
          <w:sz w:val="24"/>
          <w:szCs w:val="24"/>
        </w:rPr>
        <w:t>6</w:t>
      </w:r>
      <w:r w:rsidR="00EE6151">
        <w:rPr>
          <w:sz w:val="24"/>
          <w:szCs w:val="24"/>
        </w:rPr>
        <w:t>.</w:t>
      </w:r>
      <w:r w:rsidR="00EE6151">
        <w:rPr>
          <w:sz w:val="24"/>
          <w:szCs w:val="24"/>
        </w:rPr>
        <w:tab/>
      </w:r>
      <w:r w:rsidR="00EE6151">
        <w:rPr>
          <w:sz w:val="24"/>
          <w:szCs w:val="24"/>
          <w:u w:val="single"/>
        </w:rPr>
        <w:t>Survival</w:t>
      </w:r>
      <w:r w:rsidR="00EE6151">
        <w:rPr>
          <w:sz w:val="24"/>
          <w:szCs w:val="24"/>
        </w:rPr>
        <w:t xml:space="preserve">.  The rights and obligations of this Article </w:t>
      </w:r>
      <w:r w:rsidR="008B032F">
        <w:rPr>
          <w:sz w:val="24"/>
          <w:szCs w:val="24"/>
        </w:rPr>
        <w:t>11</w:t>
      </w:r>
      <w:r w:rsidR="00EE6151">
        <w:rPr>
          <w:sz w:val="24"/>
          <w:szCs w:val="24"/>
        </w:rPr>
        <w:t xml:space="preserve"> (Insurance) shall survive the expiration or termination of this Contract.</w:t>
      </w:r>
    </w:p>
    <w:p w14:paraId="45987ED0" w14:textId="77777777" w:rsidR="00C3436B" w:rsidRPr="00EE6151" w:rsidRDefault="00C3436B" w:rsidP="005D61F2">
      <w:pPr>
        <w:rPr>
          <w:sz w:val="24"/>
          <w:szCs w:val="24"/>
        </w:rPr>
      </w:pPr>
    </w:p>
    <w:p w14:paraId="0645B97F" w14:textId="77777777" w:rsidR="00460A1E" w:rsidRPr="00460A1E" w:rsidRDefault="00460A1E" w:rsidP="00460A1E">
      <w:pPr>
        <w:jc w:val="center"/>
        <w:rPr>
          <w:b/>
          <w:sz w:val="24"/>
          <w:szCs w:val="24"/>
        </w:rPr>
      </w:pPr>
      <w:r>
        <w:rPr>
          <w:b/>
          <w:sz w:val="24"/>
          <w:szCs w:val="24"/>
        </w:rPr>
        <w:t>Article</w:t>
      </w:r>
      <w:r w:rsidR="00D90DDB">
        <w:rPr>
          <w:b/>
          <w:sz w:val="24"/>
          <w:szCs w:val="24"/>
        </w:rPr>
        <w:t xml:space="preserve"> </w:t>
      </w:r>
      <w:r w:rsidR="007F6AA9">
        <w:rPr>
          <w:b/>
          <w:sz w:val="24"/>
          <w:szCs w:val="24"/>
        </w:rPr>
        <w:t>1</w:t>
      </w:r>
      <w:r w:rsidR="00AC51AA">
        <w:rPr>
          <w:b/>
          <w:sz w:val="24"/>
          <w:szCs w:val="24"/>
        </w:rPr>
        <w:t>2</w:t>
      </w:r>
    </w:p>
    <w:p w14:paraId="3BE9FF00" w14:textId="77777777" w:rsidR="00AE05E3" w:rsidRPr="00460A1E" w:rsidRDefault="00460A1E" w:rsidP="00AE05E3">
      <w:pPr>
        <w:jc w:val="center"/>
        <w:rPr>
          <w:b/>
          <w:sz w:val="24"/>
          <w:szCs w:val="24"/>
        </w:rPr>
      </w:pPr>
      <w:r>
        <w:rPr>
          <w:b/>
          <w:sz w:val="24"/>
          <w:szCs w:val="24"/>
        </w:rPr>
        <w:t>Termination</w:t>
      </w:r>
    </w:p>
    <w:p w14:paraId="1AE86FE1" w14:textId="77777777" w:rsidR="00460A1E" w:rsidRDefault="00460A1E" w:rsidP="005D61F2">
      <w:pPr>
        <w:rPr>
          <w:sz w:val="24"/>
          <w:szCs w:val="24"/>
        </w:rPr>
      </w:pPr>
    </w:p>
    <w:p w14:paraId="6218CC26" w14:textId="67D90E8A" w:rsidR="001F4324" w:rsidRPr="008F2112" w:rsidRDefault="008F2112" w:rsidP="008F2112">
      <w:pPr>
        <w:rPr>
          <w:sz w:val="24"/>
          <w:szCs w:val="24"/>
          <w:u w:val="single"/>
        </w:rPr>
      </w:pPr>
      <w:r w:rsidRPr="008F2112">
        <w:rPr>
          <w:sz w:val="24"/>
          <w:szCs w:val="24"/>
        </w:rPr>
        <w:t>1.</w:t>
      </w:r>
      <w:r w:rsidRPr="008F2112">
        <w:rPr>
          <w:sz w:val="24"/>
          <w:szCs w:val="24"/>
        </w:rPr>
        <w:tab/>
      </w:r>
      <w:r w:rsidR="00460A1E" w:rsidRPr="008F2112">
        <w:rPr>
          <w:sz w:val="24"/>
          <w:szCs w:val="24"/>
          <w:u w:val="single"/>
        </w:rPr>
        <w:t xml:space="preserve">Termination </w:t>
      </w:r>
      <w:r w:rsidR="009D6AD7" w:rsidRPr="008F2112">
        <w:rPr>
          <w:sz w:val="24"/>
          <w:szCs w:val="24"/>
          <w:u w:val="single"/>
        </w:rPr>
        <w:t>Without Cause</w:t>
      </w:r>
      <w:r w:rsidR="00460A1E" w:rsidRPr="008F2112">
        <w:rPr>
          <w:sz w:val="24"/>
          <w:szCs w:val="24"/>
        </w:rPr>
        <w:t>.</w:t>
      </w:r>
      <w:r w:rsidR="001F4324" w:rsidRPr="008F2112">
        <w:rPr>
          <w:sz w:val="24"/>
          <w:szCs w:val="24"/>
        </w:rPr>
        <w:t xml:space="preserve">  AURA shall have the right to terminate performance under this Contract without cause upon thirty (30) days</w:t>
      </w:r>
      <w:r w:rsidR="005E3A35">
        <w:rPr>
          <w:sz w:val="24"/>
          <w:szCs w:val="24"/>
        </w:rPr>
        <w:t>’</w:t>
      </w:r>
      <w:r w:rsidR="001F4324" w:rsidRPr="008F2112">
        <w:rPr>
          <w:sz w:val="24"/>
          <w:szCs w:val="24"/>
        </w:rPr>
        <w:t xml:space="preserve"> written notice to Contractor.</w:t>
      </w:r>
    </w:p>
    <w:p w14:paraId="6C5CBD98" w14:textId="77777777" w:rsidR="00460A1E" w:rsidRPr="001F4324" w:rsidRDefault="00460A1E" w:rsidP="005D61F2">
      <w:pPr>
        <w:rPr>
          <w:sz w:val="24"/>
          <w:szCs w:val="24"/>
        </w:rPr>
      </w:pPr>
    </w:p>
    <w:p w14:paraId="3CE270B9" w14:textId="77777777" w:rsidR="001F4324" w:rsidRPr="008F2112" w:rsidRDefault="008F2112" w:rsidP="008F2112">
      <w:pPr>
        <w:rPr>
          <w:sz w:val="24"/>
          <w:szCs w:val="24"/>
        </w:rPr>
      </w:pPr>
      <w:r w:rsidRPr="008F2112">
        <w:rPr>
          <w:sz w:val="24"/>
          <w:szCs w:val="24"/>
        </w:rPr>
        <w:t>2.</w:t>
      </w:r>
      <w:r w:rsidRPr="008F2112">
        <w:rPr>
          <w:sz w:val="24"/>
          <w:szCs w:val="24"/>
        </w:rPr>
        <w:tab/>
      </w:r>
      <w:r w:rsidR="001F4324" w:rsidRPr="008F2112">
        <w:rPr>
          <w:sz w:val="24"/>
          <w:szCs w:val="24"/>
          <w:u w:val="single"/>
        </w:rPr>
        <w:t>Termination for Cause</w:t>
      </w:r>
      <w:r w:rsidR="001F4324" w:rsidRPr="008F2112">
        <w:rPr>
          <w:sz w:val="24"/>
          <w:szCs w:val="24"/>
        </w:rPr>
        <w:t xml:space="preserve">.  </w:t>
      </w:r>
      <w:r w:rsidR="004342D2">
        <w:rPr>
          <w:sz w:val="24"/>
          <w:szCs w:val="24"/>
        </w:rPr>
        <w:t xml:space="preserve">Upon material breach by Contractor, </w:t>
      </w:r>
      <w:r w:rsidR="00591DBD" w:rsidRPr="008F2112">
        <w:rPr>
          <w:sz w:val="24"/>
          <w:szCs w:val="24"/>
        </w:rPr>
        <w:t>AURA shall have the right to terminate th</w:t>
      </w:r>
      <w:r w:rsidR="00AE4883">
        <w:rPr>
          <w:sz w:val="24"/>
          <w:szCs w:val="24"/>
        </w:rPr>
        <w:t>is</w:t>
      </w:r>
      <w:r w:rsidR="00591DBD" w:rsidRPr="008F2112">
        <w:rPr>
          <w:sz w:val="24"/>
          <w:szCs w:val="24"/>
        </w:rPr>
        <w:t xml:space="preserve"> Contract for cause </w:t>
      </w:r>
      <w:r w:rsidR="00335E19" w:rsidRPr="008F2112">
        <w:rPr>
          <w:sz w:val="24"/>
          <w:szCs w:val="24"/>
        </w:rPr>
        <w:t>in accordance with this section</w:t>
      </w:r>
      <w:r w:rsidR="00591DBD" w:rsidRPr="008F2112">
        <w:rPr>
          <w:sz w:val="24"/>
          <w:szCs w:val="24"/>
        </w:rPr>
        <w:t xml:space="preserve">.  </w:t>
      </w:r>
      <w:r w:rsidR="006C0A57" w:rsidRPr="008F2112">
        <w:rPr>
          <w:sz w:val="24"/>
          <w:szCs w:val="24"/>
        </w:rPr>
        <w:t xml:space="preserve">In the event of material breach by Contractor, </w:t>
      </w:r>
      <w:r w:rsidR="001F4324" w:rsidRPr="008F2112">
        <w:rPr>
          <w:sz w:val="24"/>
          <w:szCs w:val="24"/>
        </w:rPr>
        <w:t xml:space="preserve">AURA shall notify </w:t>
      </w:r>
      <w:r w:rsidR="00591DBD" w:rsidRPr="008F2112">
        <w:rPr>
          <w:sz w:val="24"/>
          <w:szCs w:val="24"/>
        </w:rPr>
        <w:t>Contractor</w:t>
      </w:r>
      <w:r w:rsidR="001F4324" w:rsidRPr="008F2112">
        <w:rPr>
          <w:sz w:val="24"/>
          <w:szCs w:val="24"/>
        </w:rPr>
        <w:t xml:space="preserve"> in writing of </w:t>
      </w:r>
      <w:r w:rsidR="00335E19" w:rsidRPr="008F2112">
        <w:rPr>
          <w:sz w:val="24"/>
          <w:szCs w:val="24"/>
        </w:rPr>
        <w:t>the circumstances constituting</w:t>
      </w:r>
      <w:r w:rsidR="001F4324" w:rsidRPr="008F2112">
        <w:rPr>
          <w:sz w:val="24"/>
          <w:szCs w:val="24"/>
        </w:rPr>
        <w:t xml:space="preserve"> </w:t>
      </w:r>
      <w:r w:rsidR="006C0A57" w:rsidRPr="008F2112">
        <w:rPr>
          <w:sz w:val="24"/>
          <w:szCs w:val="24"/>
        </w:rPr>
        <w:t xml:space="preserve">the </w:t>
      </w:r>
      <w:r w:rsidR="001F4324" w:rsidRPr="008F2112">
        <w:rPr>
          <w:sz w:val="24"/>
          <w:szCs w:val="24"/>
        </w:rPr>
        <w:t xml:space="preserve">material breach.  </w:t>
      </w:r>
      <w:r w:rsidR="00335E19" w:rsidRPr="008F2112">
        <w:rPr>
          <w:sz w:val="24"/>
          <w:szCs w:val="24"/>
        </w:rPr>
        <w:t>Contractor</w:t>
      </w:r>
      <w:r w:rsidR="001F4324" w:rsidRPr="008F2112">
        <w:rPr>
          <w:sz w:val="24"/>
          <w:szCs w:val="24"/>
        </w:rPr>
        <w:t xml:space="preserve"> shall be afforded ten (10) calendar days after receipt of such notice to cure its breach.  If </w:t>
      </w:r>
      <w:r w:rsidR="00335E19" w:rsidRPr="008F2112">
        <w:rPr>
          <w:sz w:val="24"/>
          <w:szCs w:val="24"/>
        </w:rPr>
        <w:t xml:space="preserve">Contractor </w:t>
      </w:r>
      <w:r w:rsidR="001F4324" w:rsidRPr="008F2112">
        <w:rPr>
          <w:sz w:val="24"/>
          <w:szCs w:val="24"/>
        </w:rPr>
        <w:t>fails to cure its breach within that time, AURA may</w:t>
      </w:r>
      <w:r w:rsidR="006C0A57" w:rsidRPr="008F2112">
        <w:rPr>
          <w:sz w:val="24"/>
          <w:szCs w:val="24"/>
        </w:rPr>
        <w:t xml:space="preserve"> proceed with termination of</w:t>
      </w:r>
      <w:r w:rsidR="001F4324" w:rsidRPr="008F2112">
        <w:rPr>
          <w:sz w:val="24"/>
          <w:szCs w:val="24"/>
        </w:rPr>
        <w:t xml:space="preserve"> the </w:t>
      </w:r>
      <w:r w:rsidR="006C0A57" w:rsidRPr="008F2112">
        <w:rPr>
          <w:sz w:val="24"/>
          <w:szCs w:val="24"/>
        </w:rPr>
        <w:t>Contract</w:t>
      </w:r>
      <w:r w:rsidR="001F4324" w:rsidRPr="008F2112">
        <w:rPr>
          <w:sz w:val="24"/>
          <w:szCs w:val="24"/>
        </w:rPr>
        <w:t xml:space="preserve"> for cause by written notice, which may</w:t>
      </w:r>
      <w:r w:rsidR="006C0A57" w:rsidRPr="008F2112">
        <w:rPr>
          <w:sz w:val="24"/>
          <w:szCs w:val="24"/>
        </w:rPr>
        <w:t xml:space="preserve"> then</w:t>
      </w:r>
      <w:r w:rsidR="001F4324" w:rsidRPr="008F2112">
        <w:rPr>
          <w:sz w:val="24"/>
          <w:szCs w:val="24"/>
        </w:rPr>
        <w:t xml:space="preserve"> be immediately effective.  Material breach shall include, but not be limited to: </w:t>
      </w:r>
    </w:p>
    <w:p w14:paraId="560B3076" w14:textId="77777777" w:rsidR="001F4324" w:rsidRPr="001F4324" w:rsidRDefault="001F4324" w:rsidP="001F4324">
      <w:pPr>
        <w:ind w:left="1440" w:hanging="720"/>
        <w:rPr>
          <w:sz w:val="24"/>
          <w:szCs w:val="24"/>
        </w:rPr>
      </w:pPr>
    </w:p>
    <w:p w14:paraId="064F151C" w14:textId="77777777" w:rsidR="00603431" w:rsidRPr="008F2112" w:rsidRDefault="008F2112" w:rsidP="008F2112">
      <w:pPr>
        <w:ind w:left="1440" w:hanging="720"/>
        <w:rPr>
          <w:sz w:val="24"/>
          <w:szCs w:val="24"/>
        </w:rPr>
      </w:pPr>
      <w:r>
        <w:rPr>
          <w:sz w:val="24"/>
          <w:szCs w:val="24"/>
        </w:rPr>
        <w:t>(a)</w:t>
      </w:r>
      <w:r>
        <w:rPr>
          <w:sz w:val="24"/>
          <w:szCs w:val="24"/>
        </w:rPr>
        <w:tab/>
      </w:r>
      <w:r w:rsidR="00C26105" w:rsidRPr="008F2112">
        <w:rPr>
          <w:sz w:val="24"/>
          <w:szCs w:val="24"/>
        </w:rPr>
        <w:t>Contractor</w:t>
      </w:r>
      <w:r w:rsidR="00603431" w:rsidRPr="008F2112">
        <w:rPr>
          <w:sz w:val="24"/>
          <w:szCs w:val="24"/>
        </w:rPr>
        <w:t xml:space="preserve">’s failure to meet required performance standards as described herein or in the </w:t>
      </w:r>
      <w:proofErr w:type="gramStart"/>
      <w:r w:rsidR="00603431" w:rsidRPr="008F2112">
        <w:rPr>
          <w:sz w:val="24"/>
          <w:szCs w:val="24"/>
        </w:rPr>
        <w:t>SOW;</w:t>
      </w:r>
      <w:proofErr w:type="gramEnd"/>
    </w:p>
    <w:p w14:paraId="22E9786A" w14:textId="77777777" w:rsidR="00603431" w:rsidRDefault="00603431" w:rsidP="001F4324">
      <w:pPr>
        <w:ind w:left="1440" w:hanging="720"/>
        <w:rPr>
          <w:sz w:val="24"/>
          <w:szCs w:val="24"/>
        </w:rPr>
      </w:pPr>
    </w:p>
    <w:p w14:paraId="71BD388C" w14:textId="77777777" w:rsidR="00603431" w:rsidRDefault="00603431" w:rsidP="001F4324">
      <w:pPr>
        <w:ind w:left="1440" w:hanging="720"/>
        <w:rPr>
          <w:sz w:val="24"/>
          <w:szCs w:val="24"/>
        </w:rPr>
      </w:pPr>
      <w:r>
        <w:rPr>
          <w:sz w:val="24"/>
          <w:szCs w:val="24"/>
        </w:rPr>
        <w:t>(b)</w:t>
      </w:r>
      <w:r>
        <w:rPr>
          <w:sz w:val="24"/>
          <w:szCs w:val="24"/>
        </w:rPr>
        <w:tab/>
        <w:t xml:space="preserve">Contractor’s loss of any license necessary to perform </w:t>
      </w:r>
      <w:r w:rsidR="00B870F7">
        <w:rPr>
          <w:sz w:val="24"/>
          <w:szCs w:val="24"/>
        </w:rPr>
        <w:t xml:space="preserve">the </w:t>
      </w:r>
      <w:proofErr w:type="gramStart"/>
      <w:r w:rsidR="00B870F7">
        <w:rPr>
          <w:sz w:val="24"/>
          <w:szCs w:val="24"/>
        </w:rPr>
        <w:t>Contract;</w:t>
      </w:r>
      <w:proofErr w:type="gramEnd"/>
    </w:p>
    <w:p w14:paraId="032F3BFD" w14:textId="77777777" w:rsidR="00603431" w:rsidRDefault="00603431" w:rsidP="001F4324">
      <w:pPr>
        <w:ind w:left="1440" w:hanging="720"/>
        <w:rPr>
          <w:sz w:val="24"/>
          <w:szCs w:val="24"/>
        </w:rPr>
      </w:pPr>
    </w:p>
    <w:p w14:paraId="461D0664" w14:textId="77777777" w:rsidR="00B870F7" w:rsidRDefault="008F2112" w:rsidP="001F4324">
      <w:pPr>
        <w:ind w:left="1440" w:hanging="720"/>
        <w:rPr>
          <w:sz w:val="24"/>
          <w:szCs w:val="24"/>
        </w:rPr>
      </w:pPr>
      <w:r>
        <w:rPr>
          <w:sz w:val="24"/>
          <w:szCs w:val="24"/>
        </w:rPr>
        <w:t>(c)</w:t>
      </w:r>
      <w:r w:rsidR="00603431">
        <w:rPr>
          <w:sz w:val="24"/>
          <w:szCs w:val="24"/>
        </w:rPr>
        <w:tab/>
      </w:r>
      <w:r w:rsidR="00B870F7">
        <w:rPr>
          <w:sz w:val="24"/>
          <w:szCs w:val="24"/>
        </w:rPr>
        <w:t>Contractor</w:t>
      </w:r>
      <w:r w:rsidR="00B870F7" w:rsidRPr="001F4324">
        <w:rPr>
          <w:sz w:val="24"/>
          <w:szCs w:val="24"/>
        </w:rPr>
        <w:t>’s failure to meet the insurance requirements</w:t>
      </w:r>
      <w:r w:rsidR="00B870F7">
        <w:rPr>
          <w:sz w:val="24"/>
          <w:szCs w:val="24"/>
        </w:rPr>
        <w:t xml:space="preserve"> of this </w:t>
      </w:r>
      <w:proofErr w:type="gramStart"/>
      <w:r w:rsidR="00B870F7">
        <w:rPr>
          <w:sz w:val="24"/>
          <w:szCs w:val="24"/>
        </w:rPr>
        <w:t>Contract</w:t>
      </w:r>
      <w:r w:rsidR="00FB289C">
        <w:rPr>
          <w:sz w:val="24"/>
          <w:szCs w:val="24"/>
        </w:rPr>
        <w:t>;</w:t>
      </w:r>
      <w:proofErr w:type="gramEnd"/>
    </w:p>
    <w:p w14:paraId="628B0DFC" w14:textId="77777777" w:rsidR="00B870F7" w:rsidRDefault="00B870F7" w:rsidP="001F4324">
      <w:pPr>
        <w:ind w:left="1440" w:hanging="720"/>
        <w:rPr>
          <w:sz w:val="24"/>
          <w:szCs w:val="24"/>
        </w:rPr>
      </w:pPr>
    </w:p>
    <w:p w14:paraId="0BA45D5C" w14:textId="4D36FEA1" w:rsidR="001F4324" w:rsidRPr="001F4324" w:rsidRDefault="00B870F7" w:rsidP="00B870F7">
      <w:pPr>
        <w:ind w:left="1440" w:hanging="720"/>
        <w:rPr>
          <w:sz w:val="24"/>
          <w:szCs w:val="24"/>
        </w:rPr>
      </w:pPr>
      <w:r>
        <w:rPr>
          <w:sz w:val="24"/>
          <w:szCs w:val="24"/>
        </w:rPr>
        <w:t xml:space="preserve">(d) </w:t>
      </w:r>
      <w:r>
        <w:rPr>
          <w:sz w:val="24"/>
          <w:szCs w:val="24"/>
        </w:rPr>
        <w:tab/>
      </w:r>
      <w:r w:rsidR="001F4324" w:rsidRPr="001F4324">
        <w:rPr>
          <w:sz w:val="24"/>
          <w:szCs w:val="24"/>
        </w:rPr>
        <w:t xml:space="preserve">Debarment, suspension, or exclusion of </w:t>
      </w:r>
      <w:r w:rsidR="006C0A57">
        <w:rPr>
          <w:sz w:val="24"/>
          <w:szCs w:val="24"/>
        </w:rPr>
        <w:t>Contractor</w:t>
      </w:r>
      <w:r w:rsidR="001F4324" w:rsidRPr="001F4324">
        <w:rPr>
          <w:sz w:val="24"/>
          <w:szCs w:val="24"/>
        </w:rPr>
        <w:t xml:space="preserve"> or its key personnel from participation in federal </w:t>
      </w:r>
      <w:r w:rsidR="0058143D">
        <w:rPr>
          <w:sz w:val="24"/>
          <w:szCs w:val="24"/>
        </w:rPr>
        <w:t xml:space="preserve">contracts or </w:t>
      </w:r>
      <w:proofErr w:type="gramStart"/>
      <w:r w:rsidR="001F4324" w:rsidRPr="001F4324">
        <w:rPr>
          <w:sz w:val="24"/>
          <w:szCs w:val="24"/>
        </w:rPr>
        <w:t>awards;</w:t>
      </w:r>
      <w:proofErr w:type="gramEnd"/>
    </w:p>
    <w:p w14:paraId="3B9E399C" w14:textId="77777777" w:rsidR="001F4324" w:rsidRPr="001F4324" w:rsidRDefault="001F4324" w:rsidP="001F4324">
      <w:pPr>
        <w:ind w:left="1440" w:firstLine="720"/>
        <w:rPr>
          <w:sz w:val="24"/>
          <w:szCs w:val="24"/>
        </w:rPr>
      </w:pPr>
    </w:p>
    <w:p w14:paraId="4014EF70" w14:textId="77777777" w:rsidR="001F4324" w:rsidRPr="001F4324" w:rsidRDefault="008F2112" w:rsidP="001F4324">
      <w:pPr>
        <w:ind w:left="1440" w:hanging="720"/>
        <w:rPr>
          <w:sz w:val="24"/>
          <w:szCs w:val="24"/>
        </w:rPr>
      </w:pPr>
      <w:r>
        <w:rPr>
          <w:sz w:val="24"/>
          <w:szCs w:val="24"/>
        </w:rPr>
        <w:lastRenderedPageBreak/>
        <w:t>(e)</w:t>
      </w:r>
      <w:r w:rsidR="001F4324" w:rsidRPr="001F4324">
        <w:rPr>
          <w:sz w:val="24"/>
          <w:szCs w:val="24"/>
        </w:rPr>
        <w:t xml:space="preserve"> </w:t>
      </w:r>
      <w:r w:rsidR="001F4324" w:rsidRPr="001F4324">
        <w:rPr>
          <w:sz w:val="24"/>
          <w:szCs w:val="24"/>
        </w:rPr>
        <w:tab/>
        <w:t xml:space="preserve">A material change in </w:t>
      </w:r>
      <w:r w:rsidR="00B870F7">
        <w:rPr>
          <w:sz w:val="24"/>
          <w:szCs w:val="24"/>
        </w:rPr>
        <w:t>Contractor</w:t>
      </w:r>
      <w:r w:rsidR="001F4324" w:rsidRPr="001F4324">
        <w:rPr>
          <w:sz w:val="24"/>
          <w:szCs w:val="24"/>
        </w:rPr>
        <w:t xml:space="preserve">’s financial condition </w:t>
      </w:r>
      <w:r w:rsidR="00FB289C">
        <w:rPr>
          <w:sz w:val="24"/>
          <w:szCs w:val="24"/>
        </w:rPr>
        <w:t>that</w:t>
      </w:r>
      <w:r w:rsidR="001F4324" w:rsidRPr="001F4324">
        <w:rPr>
          <w:sz w:val="24"/>
          <w:szCs w:val="24"/>
        </w:rPr>
        <w:t xml:space="preserve"> reasonably indicates </w:t>
      </w:r>
      <w:r w:rsidR="00B870F7">
        <w:rPr>
          <w:sz w:val="24"/>
          <w:szCs w:val="24"/>
        </w:rPr>
        <w:t>Contractor</w:t>
      </w:r>
      <w:r w:rsidR="001F4324" w:rsidRPr="001F4324">
        <w:rPr>
          <w:sz w:val="24"/>
          <w:szCs w:val="24"/>
        </w:rPr>
        <w:t xml:space="preserve"> will be unable to perform </w:t>
      </w:r>
      <w:r w:rsidR="0079462F">
        <w:rPr>
          <w:sz w:val="24"/>
          <w:szCs w:val="24"/>
        </w:rPr>
        <w:t>its obligations under this Contract</w:t>
      </w:r>
      <w:r w:rsidR="00AE4883">
        <w:rPr>
          <w:sz w:val="24"/>
          <w:szCs w:val="24"/>
        </w:rPr>
        <w:t>; or</w:t>
      </w:r>
    </w:p>
    <w:p w14:paraId="7E326663" w14:textId="77777777" w:rsidR="001F4324" w:rsidRDefault="001F4324" w:rsidP="001F4324">
      <w:pPr>
        <w:rPr>
          <w:sz w:val="24"/>
          <w:szCs w:val="24"/>
        </w:rPr>
      </w:pPr>
    </w:p>
    <w:p w14:paraId="6E8EE7D6" w14:textId="3344C907" w:rsidR="00AE4883" w:rsidRDefault="00AE4883" w:rsidP="00AE4883">
      <w:pPr>
        <w:ind w:left="1440" w:hanging="720"/>
        <w:rPr>
          <w:sz w:val="24"/>
          <w:szCs w:val="24"/>
        </w:rPr>
      </w:pPr>
      <w:r>
        <w:rPr>
          <w:sz w:val="24"/>
          <w:szCs w:val="24"/>
        </w:rPr>
        <w:t>(f)</w:t>
      </w:r>
      <w:r>
        <w:rPr>
          <w:sz w:val="24"/>
          <w:szCs w:val="24"/>
        </w:rPr>
        <w:tab/>
        <w:t>Contractor’s failure to comply with federal standards or requirements incorporated into this contract by reference.</w:t>
      </w:r>
    </w:p>
    <w:p w14:paraId="7B60F0F4" w14:textId="77777777" w:rsidR="00AE4883" w:rsidRDefault="00AE4883" w:rsidP="001F4324">
      <w:pPr>
        <w:rPr>
          <w:sz w:val="24"/>
          <w:szCs w:val="24"/>
        </w:rPr>
      </w:pPr>
    </w:p>
    <w:p w14:paraId="5108B65A" w14:textId="6A6F0BB4" w:rsidR="001F4324" w:rsidRPr="008F2112" w:rsidRDefault="00332871" w:rsidP="008F2112">
      <w:pPr>
        <w:rPr>
          <w:sz w:val="24"/>
          <w:szCs w:val="24"/>
        </w:rPr>
      </w:pPr>
      <w:r>
        <w:rPr>
          <w:sz w:val="24"/>
          <w:szCs w:val="24"/>
        </w:rPr>
        <w:t>3</w:t>
      </w:r>
      <w:r w:rsidR="008F2112" w:rsidRPr="008F2112">
        <w:rPr>
          <w:sz w:val="24"/>
          <w:szCs w:val="24"/>
        </w:rPr>
        <w:t>.</w:t>
      </w:r>
      <w:r w:rsidR="008F2112" w:rsidRPr="008F2112">
        <w:rPr>
          <w:sz w:val="24"/>
          <w:szCs w:val="24"/>
        </w:rPr>
        <w:tab/>
      </w:r>
      <w:r w:rsidR="00934BFF" w:rsidRPr="008F2112">
        <w:rPr>
          <w:sz w:val="24"/>
          <w:szCs w:val="24"/>
          <w:u w:val="single"/>
        </w:rPr>
        <w:t>Contractor’s O</w:t>
      </w:r>
      <w:r w:rsidR="001F4324" w:rsidRPr="008F2112">
        <w:rPr>
          <w:sz w:val="24"/>
          <w:szCs w:val="24"/>
          <w:u w:val="single"/>
        </w:rPr>
        <w:t>bligations Upon Termination</w:t>
      </w:r>
      <w:r w:rsidR="001F4324" w:rsidRPr="008F2112">
        <w:rPr>
          <w:sz w:val="24"/>
          <w:szCs w:val="24"/>
        </w:rPr>
        <w:t xml:space="preserve">. </w:t>
      </w:r>
      <w:r w:rsidR="00934BFF" w:rsidRPr="008F2112">
        <w:rPr>
          <w:sz w:val="24"/>
          <w:szCs w:val="24"/>
        </w:rPr>
        <w:t xml:space="preserve"> </w:t>
      </w:r>
      <w:r w:rsidR="001F4324" w:rsidRPr="008F2112">
        <w:rPr>
          <w:sz w:val="24"/>
          <w:szCs w:val="24"/>
        </w:rPr>
        <w:t xml:space="preserve">Regardless of the reason for which this </w:t>
      </w:r>
      <w:r w:rsidR="00B870F7" w:rsidRPr="008F2112">
        <w:rPr>
          <w:sz w:val="24"/>
          <w:szCs w:val="24"/>
        </w:rPr>
        <w:t>Contract</w:t>
      </w:r>
      <w:r w:rsidR="001F4324" w:rsidRPr="008F2112">
        <w:rPr>
          <w:sz w:val="24"/>
          <w:szCs w:val="24"/>
        </w:rPr>
        <w:t xml:space="preserve"> is terminated, </w:t>
      </w:r>
      <w:r w:rsidR="00B870F7" w:rsidRPr="008F2112">
        <w:rPr>
          <w:sz w:val="24"/>
          <w:szCs w:val="24"/>
        </w:rPr>
        <w:t>Contractor</w:t>
      </w:r>
      <w:r w:rsidR="001F4324" w:rsidRPr="008F2112">
        <w:rPr>
          <w:sz w:val="24"/>
          <w:szCs w:val="24"/>
        </w:rPr>
        <w:t xml:space="preserve"> shall cease all work in progress and shall cancel, to the maximum extent </w:t>
      </w:r>
      <w:r w:rsidR="008E0D15" w:rsidRPr="008F2112">
        <w:rPr>
          <w:sz w:val="24"/>
          <w:szCs w:val="24"/>
        </w:rPr>
        <w:t xml:space="preserve">possible without creating risk </w:t>
      </w:r>
      <w:r w:rsidR="00620088" w:rsidRPr="008F2112">
        <w:rPr>
          <w:sz w:val="24"/>
          <w:szCs w:val="24"/>
        </w:rPr>
        <w:t>of loss of work already performed</w:t>
      </w:r>
      <w:r w:rsidR="001F4324" w:rsidRPr="008F2112">
        <w:rPr>
          <w:sz w:val="24"/>
          <w:szCs w:val="24"/>
        </w:rPr>
        <w:t xml:space="preserve">, all related obligations to third-parties.  In ceasing work in progress, </w:t>
      </w:r>
      <w:r w:rsidR="00484DF5" w:rsidRPr="008F2112">
        <w:rPr>
          <w:sz w:val="24"/>
          <w:szCs w:val="24"/>
        </w:rPr>
        <w:t>Contractor</w:t>
      </w:r>
      <w:r w:rsidR="001F4324" w:rsidRPr="008F2112">
        <w:rPr>
          <w:sz w:val="24"/>
          <w:szCs w:val="24"/>
        </w:rPr>
        <w:t xml:space="preserve"> shall safeguard the work accomplished</w:t>
      </w:r>
      <w:r w:rsidR="00484DF5" w:rsidRPr="008F2112">
        <w:rPr>
          <w:sz w:val="24"/>
          <w:szCs w:val="24"/>
        </w:rPr>
        <w:t xml:space="preserve">.  If </w:t>
      </w:r>
      <w:proofErr w:type="gramStart"/>
      <w:r w:rsidR="00484DF5" w:rsidRPr="008F2112">
        <w:rPr>
          <w:sz w:val="24"/>
          <w:szCs w:val="24"/>
        </w:rPr>
        <w:t>so</w:t>
      </w:r>
      <w:proofErr w:type="gramEnd"/>
      <w:r w:rsidR="00484DF5" w:rsidRPr="008F2112">
        <w:rPr>
          <w:sz w:val="24"/>
          <w:szCs w:val="24"/>
        </w:rPr>
        <w:t xml:space="preserve"> directed by AURA, Contractor</w:t>
      </w:r>
      <w:r w:rsidR="001F4324" w:rsidRPr="008F2112">
        <w:rPr>
          <w:sz w:val="24"/>
          <w:szCs w:val="24"/>
        </w:rPr>
        <w:t xml:space="preserve"> shall turn over all </w:t>
      </w:r>
      <w:r w:rsidR="00484DF5" w:rsidRPr="008F2112">
        <w:rPr>
          <w:sz w:val="24"/>
          <w:szCs w:val="24"/>
        </w:rPr>
        <w:t xml:space="preserve">work in progress in </w:t>
      </w:r>
      <w:r w:rsidR="008B42D6" w:rsidRPr="008F2112">
        <w:rPr>
          <w:sz w:val="24"/>
          <w:szCs w:val="24"/>
        </w:rPr>
        <w:t>a manner calculated to facilitate AURA’s taking over of the work directly or through a replacement contractor.</w:t>
      </w:r>
    </w:p>
    <w:p w14:paraId="56488252" w14:textId="77777777" w:rsidR="00934BFF" w:rsidRDefault="00934BFF" w:rsidP="00934BFF">
      <w:pPr>
        <w:rPr>
          <w:sz w:val="24"/>
          <w:szCs w:val="24"/>
        </w:rPr>
      </w:pPr>
    </w:p>
    <w:p w14:paraId="36BC65A5" w14:textId="4120F752" w:rsidR="00934BFF" w:rsidRPr="008F2112" w:rsidRDefault="00332871" w:rsidP="008F2112">
      <w:pPr>
        <w:rPr>
          <w:sz w:val="24"/>
          <w:szCs w:val="24"/>
        </w:rPr>
      </w:pPr>
      <w:r>
        <w:rPr>
          <w:sz w:val="24"/>
          <w:szCs w:val="24"/>
        </w:rPr>
        <w:t>4</w:t>
      </w:r>
      <w:r w:rsidR="008F2112" w:rsidRPr="008F2112">
        <w:rPr>
          <w:sz w:val="24"/>
          <w:szCs w:val="24"/>
        </w:rPr>
        <w:t>.</w:t>
      </w:r>
      <w:r w:rsidR="008F2112" w:rsidRPr="008F2112">
        <w:rPr>
          <w:sz w:val="24"/>
          <w:szCs w:val="24"/>
        </w:rPr>
        <w:tab/>
      </w:r>
      <w:r w:rsidR="00934BFF" w:rsidRPr="008F2112">
        <w:rPr>
          <w:sz w:val="24"/>
          <w:szCs w:val="24"/>
          <w:u w:val="single"/>
        </w:rPr>
        <w:t>Contractor’s Right to Payment Upon Termination</w:t>
      </w:r>
      <w:r w:rsidR="00934BFF" w:rsidRPr="008F2112">
        <w:rPr>
          <w:sz w:val="24"/>
          <w:szCs w:val="24"/>
        </w:rPr>
        <w:t xml:space="preserve">.  </w:t>
      </w:r>
      <w:r w:rsidR="00B83543" w:rsidRPr="008F2112">
        <w:rPr>
          <w:sz w:val="24"/>
          <w:szCs w:val="24"/>
        </w:rPr>
        <w:t xml:space="preserve">Upon termination without cause, AURA shall pay Contractor for work performed to the date of termination, plus reasonable termination costs such as subcontract winddown costs where subcontracts are </w:t>
      </w:r>
      <w:r w:rsidR="0013108B">
        <w:rPr>
          <w:sz w:val="24"/>
          <w:szCs w:val="24"/>
        </w:rPr>
        <w:t xml:space="preserve">not </w:t>
      </w:r>
      <w:r w:rsidR="00B83543" w:rsidRPr="008F2112">
        <w:rPr>
          <w:sz w:val="24"/>
          <w:szCs w:val="24"/>
        </w:rPr>
        <w:t xml:space="preserve">immediately cancellable.  Upon termination for cause, </w:t>
      </w:r>
      <w:r w:rsidR="00642D54" w:rsidRPr="008F2112">
        <w:rPr>
          <w:sz w:val="24"/>
          <w:szCs w:val="24"/>
        </w:rPr>
        <w:t xml:space="preserve">the Parties shall negotiate final payment as appropriate, </w:t>
      </w:r>
      <w:proofErr w:type="gramStart"/>
      <w:r w:rsidR="00642D54" w:rsidRPr="008F2112">
        <w:rPr>
          <w:sz w:val="24"/>
          <w:szCs w:val="24"/>
        </w:rPr>
        <w:t>taking into account</w:t>
      </w:r>
      <w:proofErr w:type="gramEnd"/>
      <w:r w:rsidR="00642D54" w:rsidRPr="008F2112">
        <w:rPr>
          <w:sz w:val="24"/>
          <w:szCs w:val="24"/>
        </w:rPr>
        <w:t xml:space="preserve"> the basis for termination and any </w:t>
      </w:r>
      <w:r w:rsidR="00222468">
        <w:rPr>
          <w:sz w:val="24"/>
          <w:szCs w:val="24"/>
        </w:rPr>
        <w:t xml:space="preserve">liabilities of Contractor </w:t>
      </w:r>
      <w:r w:rsidR="00642D54" w:rsidRPr="008F2112">
        <w:rPr>
          <w:sz w:val="24"/>
          <w:szCs w:val="24"/>
        </w:rPr>
        <w:t>to AURA under the circumstances.</w:t>
      </w:r>
    </w:p>
    <w:p w14:paraId="74944D52" w14:textId="77777777" w:rsidR="00460A1E" w:rsidRDefault="00460A1E" w:rsidP="005D61F2">
      <w:pPr>
        <w:rPr>
          <w:sz w:val="24"/>
          <w:szCs w:val="24"/>
        </w:rPr>
      </w:pPr>
    </w:p>
    <w:p w14:paraId="78672F95" w14:textId="28BCD317" w:rsidR="00642D54" w:rsidRDefault="00332871" w:rsidP="00642D54">
      <w:pPr>
        <w:pStyle w:val="BodyText"/>
        <w:rPr>
          <w:sz w:val="24"/>
          <w:szCs w:val="24"/>
        </w:rPr>
      </w:pPr>
      <w:r>
        <w:rPr>
          <w:sz w:val="24"/>
          <w:szCs w:val="24"/>
        </w:rPr>
        <w:t>5</w:t>
      </w:r>
      <w:r w:rsidR="00642D54" w:rsidRPr="00460A1E">
        <w:rPr>
          <w:sz w:val="24"/>
          <w:szCs w:val="24"/>
        </w:rPr>
        <w:t xml:space="preserve">. </w:t>
      </w:r>
      <w:r w:rsidR="00642D54" w:rsidRPr="00460A1E">
        <w:rPr>
          <w:sz w:val="24"/>
          <w:szCs w:val="24"/>
        </w:rPr>
        <w:tab/>
      </w:r>
      <w:r w:rsidR="00642D54">
        <w:rPr>
          <w:sz w:val="24"/>
          <w:szCs w:val="24"/>
          <w:u w:val="single"/>
        </w:rPr>
        <w:t>Suspension or Termination of Contract for Loss of Federal Support</w:t>
      </w:r>
      <w:r w:rsidR="00642D54">
        <w:rPr>
          <w:sz w:val="24"/>
          <w:szCs w:val="24"/>
        </w:rPr>
        <w:t xml:space="preserve">.  </w:t>
      </w:r>
      <w:r w:rsidR="00C91512">
        <w:rPr>
          <w:sz w:val="24"/>
          <w:szCs w:val="24"/>
        </w:rPr>
        <w:t xml:space="preserve">Notwithstanding any other term of this Contract, </w:t>
      </w:r>
      <w:r w:rsidR="00642D54">
        <w:rPr>
          <w:sz w:val="24"/>
          <w:szCs w:val="24"/>
        </w:rPr>
        <w:t>AURA shall have the right to immediately suspend or terminate performance of this Contract in the event (</w:t>
      </w:r>
      <w:proofErr w:type="spellStart"/>
      <w:r w:rsidR="00642D54">
        <w:rPr>
          <w:sz w:val="24"/>
          <w:szCs w:val="24"/>
        </w:rPr>
        <w:t>i</w:t>
      </w:r>
      <w:proofErr w:type="spellEnd"/>
      <w:r w:rsidR="00642D54">
        <w:rPr>
          <w:sz w:val="24"/>
          <w:szCs w:val="24"/>
        </w:rPr>
        <w:t xml:space="preserve">) federal funds available to fund the Contract are suspended or terminated or (ii) the project in furtherance of which the contracted work is needed is suspended or terminated.  In such event, </w:t>
      </w:r>
      <w:r w:rsidR="00C91512">
        <w:rPr>
          <w:sz w:val="24"/>
          <w:szCs w:val="24"/>
        </w:rPr>
        <w:t xml:space="preserve">Contractor’s right to payment shall be as set forth </w:t>
      </w:r>
      <w:r w:rsidR="00222468">
        <w:rPr>
          <w:sz w:val="24"/>
          <w:szCs w:val="24"/>
        </w:rPr>
        <w:t xml:space="preserve">above </w:t>
      </w:r>
      <w:r w:rsidR="00C91512">
        <w:rPr>
          <w:sz w:val="24"/>
          <w:szCs w:val="24"/>
        </w:rPr>
        <w:t>for termination</w:t>
      </w:r>
      <w:r w:rsidR="00C02D5B">
        <w:rPr>
          <w:sz w:val="24"/>
          <w:szCs w:val="24"/>
        </w:rPr>
        <w:t xml:space="preserve"> without cause.</w:t>
      </w:r>
    </w:p>
    <w:p w14:paraId="29995D71" w14:textId="77777777" w:rsidR="00EE6151" w:rsidRPr="00C51912" w:rsidRDefault="00EE6151" w:rsidP="00642D54">
      <w:pPr>
        <w:pStyle w:val="BodyText"/>
        <w:rPr>
          <w:sz w:val="24"/>
          <w:szCs w:val="24"/>
        </w:rPr>
      </w:pPr>
    </w:p>
    <w:p w14:paraId="7BA28AB2" w14:textId="6EFAEC13" w:rsidR="00EE6151" w:rsidRDefault="00332871" w:rsidP="00B52461">
      <w:pPr>
        <w:rPr>
          <w:sz w:val="24"/>
          <w:szCs w:val="24"/>
        </w:rPr>
      </w:pPr>
      <w:r>
        <w:rPr>
          <w:sz w:val="24"/>
          <w:szCs w:val="24"/>
        </w:rPr>
        <w:t>6</w:t>
      </w:r>
      <w:r w:rsidR="00EE6151">
        <w:rPr>
          <w:sz w:val="24"/>
          <w:szCs w:val="24"/>
        </w:rPr>
        <w:t>.</w:t>
      </w:r>
      <w:r w:rsidR="00EE6151">
        <w:rPr>
          <w:sz w:val="24"/>
          <w:szCs w:val="24"/>
        </w:rPr>
        <w:tab/>
      </w:r>
      <w:r w:rsidR="00EE6151">
        <w:rPr>
          <w:sz w:val="24"/>
          <w:szCs w:val="24"/>
          <w:u w:val="single"/>
        </w:rPr>
        <w:t>Survival</w:t>
      </w:r>
      <w:r w:rsidR="00EE6151">
        <w:rPr>
          <w:sz w:val="24"/>
          <w:szCs w:val="24"/>
        </w:rPr>
        <w:t>.  The rights and obligations of this Article 1</w:t>
      </w:r>
      <w:r w:rsidR="008B032F">
        <w:rPr>
          <w:sz w:val="24"/>
          <w:szCs w:val="24"/>
        </w:rPr>
        <w:t>2</w:t>
      </w:r>
      <w:r w:rsidR="00EE6151">
        <w:rPr>
          <w:sz w:val="24"/>
          <w:szCs w:val="24"/>
        </w:rPr>
        <w:t xml:space="preserve"> (Termination) shall survive the expiration or termination of this Contract.</w:t>
      </w:r>
    </w:p>
    <w:p w14:paraId="25AFB5EB" w14:textId="77777777" w:rsidR="00C57399" w:rsidRDefault="00C57399" w:rsidP="005D61F2">
      <w:pPr>
        <w:rPr>
          <w:sz w:val="24"/>
          <w:szCs w:val="24"/>
        </w:rPr>
      </w:pPr>
    </w:p>
    <w:p w14:paraId="60E2B789" w14:textId="77777777" w:rsidR="004D0332" w:rsidRDefault="00472E33" w:rsidP="00472E33">
      <w:pPr>
        <w:jc w:val="center"/>
        <w:rPr>
          <w:b/>
          <w:sz w:val="24"/>
          <w:szCs w:val="24"/>
        </w:rPr>
      </w:pPr>
      <w:r w:rsidRPr="00472E33">
        <w:rPr>
          <w:b/>
          <w:sz w:val="24"/>
          <w:szCs w:val="24"/>
        </w:rPr>
        <w:t xml:space="preserve">Article </w:t>
      </w:r>
      <w:r w:rsidR="00D90DDB">
        <w:rPr>
          <w:b/>
          <w:sz w:val="24"/>
          <w:szCs w:val="24"/>
        </w:rPr>
        <w:t>1</w:t>
      </w:r>
      <w:r w:rsidR="00AC51AA">
        <w:rPr>
          <w:b/>
          <w:sz w:val="24"/>
          <w:szCs w:val="24"/>
        </w:rPr>
        <w:t>3</w:t>
      </w:r>
    </w:p>
    <w:p w14:paraId="74A7E153" w14:textId="77777777" w:rsidR="00472E33" w:rsidRPr="00472E33" w:rsidRDefault="00472E33" w:rsidP="00472E33">
      <w:pPr>
        <w:jc w:val="center"/>
        <w:rPr>
          <w:b/>
          <w:sz w:val="24"/>
          <w:szCs w:val="24"/>
        </w:rPr>
      </w:pPr>
      <w:r>
        <w:rPr>
          <w:b/>
          <w:sz w:val="24"/>
          <w:szCs w:val="24"/>
        </w:rPr>
        <w:t>Relationship of the Parties</w:t>
      </w:r>
    </w:p>
    <w:p w14:paraId="677C3632" w14:textId="77777777" w:rsidR="007855EA" w:rsidRPr="00D63AB6" w:rsidRDefault="007855EA" w:rsidP="005D61F2">
      <w:pPr>
        <w:rPr>
          <w:sz w:val="24"/>
          <w:szCs w:val="24"/>
        </w:rPr>
      </w:pPr>
    </w:p>
    <w:p w14:paraId="2337FE8C" w14:textId="77777777" w:rsidR="00D63AB6" w:rsidRPr="00D63AB6" w:rsidRDefault="007C4113" w:rsidP="00D63AB6">
      <w:pPr>
        <w:ind w:firstLine="720"/>
        <w:rPr>
          <w:sz w:val="24"/>
          <w:szCs w:val="24"/>
        </w:rPr>
      </w:pPr>
      <w:r>
        <w:rPr>
          <w:sz w:val="24"/>
          <w:szCs w:val="24"/>
        </w:rPr>
        <w:t xml:space="preserve">Contractor’s relationship to AURA is that of an independent contractor.  </w:t>
      </w:r>
      <w:r w:rsidR="00D63AB6" w:rsidRPr="00D63AB6">
        <w:rPr>
          <w:sz w:val="24"/>
          <w:szCs w:val="24"/>
        </w:rPr>
        <w:t xml:space="preserve">None of the provisions of this </w:t>
      </w:r>
      <w:r w:rsidR="00D63AB6">
        <w:rPr>
          <w:sz w:val="24"/>
          <w:szCs w:val="24"/>
        </w:rPr>
        <w:t>Contract</w:t>
      </w:r>
      <w:r w:rsidR="00D63AB6" w:rsidRPr="00D63AB6">
        <w:rPr>
          <w:sz w:val="24"/>
          <w:szCs w:val="24"/>
        </w:rPr>
        <w:t xml:space="preserve"> are intended to create, nor shall be construed to </w:t>
      </w:r>
      <w:proofErr w:type="gramStart"/>
      <w:r w:rsidR="00D63AB6" w:rsidRPr="00D63AB6">
        <w:rPr>
          <w:sz w:val="24"/>
          <w:szCs w:val="24"/>
        </w:rPr>
        <w:t>create</w:t>
      </w:r>
      <w:r>
        <w:rPr>
          <w:sz w:val="24"/>
          <w:szCs w:val="24"/>
        </w:rPr>
        <w:t>,</w:t>
      </w:r>
      <w:proofErr w:type="gramEnd"/>
      <w:r w:rsidR="00D63AB6" w:rsidRPr="00D63AB6">
        <w:rPr>
          <w:sz w:val="24"/>
          <w:szCs w:val="24"/>
        </w:rPr>
        <w:t xml:space="preserve"> any relationship between or among the Parties other than that of independent entities.  </w:t>
      </w:r>
      <w:r>
        <w:rPr>
          <w:sz w:val="24"/>
          <w:szCs w:val="24"/>
        </w:rPr>
        <w:t>N</w:t>
      </w:r>
      <w:r w:rsidR="00D63AB6" w:rsidRPr="00D63AB6">
        <w:rPr>
          <w:sz w:val="24"/>
          <w:szCs w:val="24"/>
        </w:rPr>
        <w:t>either of the Parties shall be construed to be the agent, partner, co-venturer, employee nor representative of the other Party.</w:t>
      </w:r>
    </w:p>
    <w:p w14:paraId="362D074B" w14:textId="77777777" w:rsidR="00D90DDB" w:rsidRDefault="00D90DDB" w:rsidP="005D61F2">
      <w:pPr>
        <w:rPr>
          <w:sz w:val="24"/>
          <w:szCs w:val="24"/>
        </w:rPr>
      </w:pPr>
    </w:p>
    <w:p w14:paraId="787D9831" w14:textId="77777777" w:rsidR="00030E5B" w:rsidRDefault="00030E5B" w:rsidP="00030E5B">
      <w:pPr>
        <w:jc w:val="center"/>
        <w:rPr>
          <w:b/>
          <w:sz w:val="24"/>
          <w:szCs w:val="24"/>
        </w:rPr>
      </w:pPr>
      <w:r>
        <w:rPr>
          <w:b/>
          <w:sz w:val="24"/>
          <w:szCs w:val="24"/>
        </w:rPr>
        <w:t>Article 1</w:t>
      </w:r>
      <w:r w:rsidR="00AC51AA">
        <w:rPr>
          <w:b/>
          <w:sz w:val="24"/>
          <w:szCs w:val="24"/>
        </w:rPr>
        <w:t>4</w:t>
      </w:r>
    </w:p>
    <w:p w14:paraId="054488BD" w14:textId="77777777" w:rsidR="00030E5B" w:rsidRPr="00030E5B" w:rsidRDefault="00030E5B" w:rsidP="00030E5B">
      <w:pPr>
        <w:jc w:val="center"/>
        <w:rPr>
          <w:b/>
          <w:sz w:val="24"/>
          <w:szCs w:val="24"/>
        </w:rPr>
      </w:pPr>
      <w:r>
        <w:rPr>
          <w:b/>
          <w:sz w:val="24"/>
          <w:szCs w:val="24"/>
        </w:rPr>
        <w:t>Access to Records</w:t>
      </w:r>
    </w:p>
    <w:p w14:paraId="313E74BB" w14:textId="77777777" w:rsidR="00030E5B" w:rsidRDefault="00030E5B" w:rsidP="005D61F2">
      <w:pPr>
        <w:rPr>
          <w:sz w:val="24"/>
          <w:szCs w:val="24"/>
        </w:rPr>
      </w:pPr>
    </w:p>
    <w:p w14:paraId="4410FB02" w14:textId="77777777" w:rsidR="00030E5B" w:rsidRDefault="00030E5B" w:rsidP="005D61F2">
      <w:pPr>
        <w:rPr>
          <w:sz w:val="24"/>
          <w:szCs w:val="24"/>
        </w:rPr>
      </w:pPr>
      <w:r>
        <w:rPr>
          <w:sz w:val="24"/>
          <w:szCs w:val="24"/>
        </w:rPr>
        <w:tab/>
        <w:t xml:space="preserve">Contractor shall provide reasonable access to records related to performance of this Contract to AURA, the </w:t>
      </w:r>
      <w:r w:rsidR="0037152F">
        <w:rPr>
          <w:sz w:val="24"/>
          <w:szCs w:val="24"/>
        </w:rPr>
        <w:t xml:space="preserve">federal agency providing the funds for this Contract, NSF, and the </w:t>
      </w:r>
      <w:r w:rsidR="00222468">
        <w:rPr>
          <w:sz w:val="24"/>
          <w:szCs w:val="24"/>
        </w:rPr>
        <w:t xml:space="preserve">federal </w:t>
      </w:r>
      <w:r w:rsidR="0037152F">
        <w:rPr>
          <w:sz w:val="24"/>
          <w:szCs w:val="24"/>
        </w:rPr>
        <w:t>General Accountability Office.</w:t>
      </w:r>
    </w:p>
    <w:p w14:paraId="118D6A78" w14:textId="793A423A" w:rsidR="000739DB" w:rsidRDefault="000739DB" w:rsidP="005D61F2">
      <w:pPr>
        <w:rPr>
          <w:sz w:val="24"/>
          <w:szCs w:val="24"/>
        </w:rPr>
      </w:pPr>
    </w:p>
    <w:p w14:paraId="7B8C5F5D" w14:textId="33FB690D" w:rsidR="000739DB" w:rsidRPr="000739DB" w:rsidRDefault="000739DB" w:rsidP="000739DB">
      <w:pPr>
        <w:jc w:val="center"/>
        <w:rPr>
          <w:b/>
          <w:sz w:val="24"/>
          <w:szCs w:val="24"/>
        </w:rPr>
      </w:pPr>
      <w:r w:rsidRPr="000739DB">
        <w:rPr>
          <w:b/>
          <w:sz w:val="24"/>
          <w:szCs w:val="24"/>
        </w:rPr>
        <w:t>Article 15</w:t>
      </w:r>
    </w:p>
    <w:p w14:paraId="40EB2DBE" w14:textId="4EF9E25A" w:rsidR="000739DB" w:rsidRPr="000739DB" w:rsidRDefault="000739DB" w:rsidP="000739DB">
      <w:pPr>
        <w:jc w:val="center"/>
        <w:rPr>
          <w:b/>
          <w:sz w:val="24"/>
          <w:szCs w:val="24"/>
        </w:rPr>
      </w:pPr>
      <w:r w:rsidRPr="000739DB">
        <w:rPr>
          <w:b/>
          <w:sz w:val="24"/>
          <w:szCs w:val="24"/>
        </w:rPr>
        <w:t>Confidential Information</w:t>
      </w:r>
    </w:p>
    <w:p w14:paraId="487B209A" w14:textId="77777777" w:rsidR="000739DB" w:rsidRDefault="000739DB" w:rsidP="000739DB">
      <w:pPr>
        <w:rPr>
          <w:sz w:val="24"/>
          <w:szCs w:val="24"/>
        </w:rPr>
      </w:pPr>
    </w:p>
    <w:p w14:paraId="39FBADC9" w14:textId="1946B42F" w:rsidR="000739DB" w:rsidRPr="00053554" w:rsidRDefault="000739DB" w:rsidP="000739DB">
      <w:pPr>
        <w:ind w:firstLine="720"/>
        <w:rPr>
          <w:sz w:val="24"/>
          <w:szCs w:val="24"/>
        </w:rPr>
      </w:pPr>
      <w:r>
        <w:rPr>
          <w:sz w:val="24"/>
          <w:szCs w:val="24"/>
        </w:rPr>
        <w:t xml:space="preserve">If the work required under this Contract will require Contractor to have access to the proprietary or confidential information of AURA, Contractor shall execute a nondisclosure agreement (“NDA”) in substantially the same form as that provided in </w:t>
      </w:r>
      <w:r>
        <w:rPr>
          <w:b/>
          <w:sz w:val="24"/>
          <w:szCs w:val="24"/>
        </w:rPr>
        <w:t>Appendix 4</w:t>
      </w:r>
      <w:r>
        <w:rPr>
          <w:sz w:val="24"/>
          <w:szCs w:val="24"/>
        </w:rPr>
        <w:t>.</w:t>
      </w:r>
    </w:p>
    <w:p w14:paraId="67C2DF41" w14:textId="77777777" w:rsidR="000739DB" w:rsidRPr="00D63AB6" w:rsidRDefault="000739DB" w:rsidP="005D61F2">
      <w:pPr>
        <w:rPr>
          <w:sz w:val="24"/>
          <w:szCs w:val="24"/>
        </w:rPr>
      </w:pPr>
    </w:p>
    <w:p w14:paraId="57F4568D" w14:textId="77777777" w:rsidR="00322A06" w:rsidRDefault="00322A06" w:rsidP="00322A06">
      <w:pPr>
        <w:jc w:val="center"/>
        <w:rPr>
          <w:b/>
          <w:sz w:val="24"/>
          <w:szCs w:val="24"/>
        </w:rPr>
      </w:pPr>
    </w:p>
    <w:p w14:paraId="7D22005D" w14:textId="5FFD68FA" w:rsidR="00322A06" w:rsidRPr="000739DB" w:rsidRDefault="00322A06" w:rsidP="00322A06">
      <w:pPr>
        <w:jc w:val="center"/>
        <w:rPr>
          <w:b/>
          <w:sz w:val="24"/>
          <w:szCs w:val="24"/>
        </w:rPr>
      </w:pPr>
      <w:r w:rsidRPr="000739DB">
        <w:rPr>
          <w:b/>
          <w:sz w:val="24"/>
          <w:szCs w:val="24"/>
        </w:rPr>
        <w:t>Article 1</w:t>
      </w:r>
      <w:r w:rsidR="002C054C">
        <w:rPr>
          <w:b/>
          <w:sz w:val="24"/>
          <w:szCs w:val="24"/>
        </w:rPr>
        <w:t>6</w:t>
      </w:r>
    </w:p>
    <w:p w14:paraId="1C74FB87" w14:textId="0A1FE72D" w:rsidR="00322A06" w:rsidRPr="000739DB" w:rsidRDefault="002C054C" w:rsidP="00322A06">
      <w:pPr>
        <w:jc w:val="center"/>
        <w:rPr>
          <w:b/>
          <w:sz w:val="24"/>
          <w:szCs w:val="24"/>
        </w:rPr>
      </w:pPr>
      <w:r>
        <w:rPr>
          <w:b/>
          <w:sz w:val="24"/>
          <w:szCs w:val="24"/>
        </w:rPr>
        <w:t>Warranty</w:t>
      </w:r>
    </w:p>
    <w:p w14:paraId="48DC9387" w14:textId="1F54CA66" w:rsidR="00A12524" w:rsidRDefault="00A12524" w:rsidP="00822033">
      <w:pPr>
        <w:jc w:val="center"/>
        <w:rPr>
          <w:b/>
          <w:sz w:val="24"/>
          <w:szCs w:val="24"/>
        </w:rPr>
      </w:pPr>
    </w:p>
    <w:p w14:paraId="46232E92" w14:textId="5D66FDFA" w:rsidR="00675384" w:rsidRPr="00B52461" w:rsidRDefault="00675384" w:rsidP="00B52461">
      <w:pPr>
        <w:pStyle w:val="ListParagraph"/>
        <w:numPr>
          <w:ilvl w:val="0"/>
          <w:numId w:val="34"/>
        </w:numPr>
        <w:ind w:left="0" w:firstLine="0"/>
        <w:rPr>
          <w:sz w:val="24"/>
          <w:szCs w:val="24"/>
        </w:rPr>
      </w:pPr>
      <w:r w:rsidRPr="00B52461">
        <w:rPr>
          <w:sz w:val="24"/>
          <w:szCs w:val="24"/>
        </w:rPr>
        <w:t xml:space="preserve">Contractor warrants that the equipment and parts delivered to AURA hereunder meet and satisfies all of AURA’s requirements set forth in the Statement of Work </w:t>
      </w:r>
      <w:r w:rsidRPr="007B4E11">
        <w:rPr>
          <w:b/>
          <w:bCs/>
          <w:sz w:val="24"/>
          <w:szCs w:val="24"/>
        </w:rPr>
        <w:t>(</w:t>
      </w:r>
      <w:r w:rsidR="007B4E11" w:rsidRPr="007B4E11">
        <w:rPr>
          <w:b/>
          <w:bCs/>
          <w:sz w:val="24"/>
          <w:szCs w:val="24"/>
        </w:rPr>
        <w:t>Appendix 1</w:t>
      </w:r>
      <w:r w:rsidRPr="00B52461">
        <w:rPr>
          <w:sz w:val="24"/>
          <w:szCs w:val="24"/>
        </w:rPr>
        <w:t>).</w:t>
      </w:r>
    </w:p>
    <w:p w14:paraId="4EBE627E" w14:textId="77777777" w:rsidR="00675384" w:rsidRPr="00B52461" w:rsidRDefault="00675384" w:rsidP="00675384">
      <w:pPr>
        <w:rPr>
          <w:sz w:val="24"/>
          <w:szCs w:val="24"/>
        </w:rPr>
      </w:pPr>
    </w:p>
    <w:p w14:paraId="78D5523D" w14:textId="4F7362DE" w:rsidR="00675384" w:rsidRPr="00B52461" w:rsidRDefault="00675384" w:rsidP="00B52461">
      <w:pPr>
        <w:pStyle w:val="ListParagraph"/>
        <w:numPr>
          <w:ilvl w:val="0"/>
          <w:numId w:val="34"/>
        </w:numPr>
        <w:ind w:left="0" w:firstLine="0"/>
        <w:rPr>
          <w:sz w:val="24"/>
          <w:szCs w:val="24"/>
        </w:rPr>
      </w:pPr>
      <w:r w:rsidRPr="00B52461">
        <w:rPr>
          <w:sz w:val="24"/>
          <w:szCs w:val="24"/>
        </w:rPr>
        <w:t>Contractor warrants that the equipment delivered to AURA hereunder, including all hardware and software will, upon completion of the contract, be free from defects in material or workmanship for one year after delivery and installation. Further, Contractor warrants all labor related to the installation of the systems for a period of five years after installation. Products that are not manufactured by Contractor, but that are purchased by Contractor will be subject to the warranty provisions provided by the equipment manufacturer of such product(s), unless Contractor notifies AURA of any additional warranty provisions in writing. The obligation of Contractor under this warranty is the repair or replacement of any defective or malfunctioning parts with new or refurbished parts. If Contractor fails to replace or repair such parts, AURA’s remedy shall be a refund of the price charged by the manufacturer of the part (whether that be Contractor or a third party) to its dealers for such parts as are proven to be defective. To obtain service under this warranty, AURA must bring the malfunction to the attention of Contractor or one of its authorized dealers during the one-year warranty period.</w:t>
      </w:r>
    </w:p>
    <w:p w14:paraId="353A566A" w14:textId="77777777" w:rsidR="00675384" w:rsidRPr="00B52461" w:rsidRDefault="00675384" w:rsidP="00675384">
      <w:pPr>
        <w:rPr>
          <w:sz w:val="24"/>
          <w:szCs w:val="24"/>
        </w:rPr>
      </w:pPr>
    </w:p>
    <w:p w14:paraId="1A11ED29" w14:textId="64C39C8D" w:rsidR="00675384" w:rsidRDefault="00675384" w:rsidP="00B52461">
      <w:pPr>
        <w:pStyle w:val="ListParagraph"/>
        <w:numPr>
          <w:ilvl w:val="0"/>
          <w:numId w:val="34"/>
        </w:numPr>
        <w:ind w:left="0" w:firstLine="0"/>
        <w:rPr>
          <w:sz w:val="24"/>
          <w:szCs w:val="24"/>
        </w:rPr>
      </w:pPr>
      <w:r w:rsidRPr="00B52461">
        <w:rPr>
          <w:sz w:val="24"/>
          <w:szCs w:val="24"/>
        </w:rPr>
        <w:t xml:space="preserve"> Contractor warrants that its performance of the work, including the selection of the equipment to meet AURA’s needs and the labor performed in the installation of said equipment, will be carried out with that standard of care, skill, and diligence normally provided by a professional organization in the performance of similar services. Contractor further warrants that the performance of subcontractors at any tier, or any other person assigned by it under this Agreement, shall be in accordance with sound practice and professional standards of its trade and the requirements of this </w:t>
      </w:r>
      <w:r w:rsidR="006B25B2">
        <w:rPr>
          <w:sz w:val="24"/>
          <w:szCs w:val="24"/>
        </w:rPr>
        <w:t>Contract</w:t>
      </w:r>
      <w:r w:rsidRPr="00B52461">
        <w:rPr>
          <w:sz w:val="24"/>
          <w:szCs w:val="24"/>
        </w:rPr>
        <w:t>. If any portion of the services supplied fails to comply with this warranty, and Contractor is so notified in writing within one (1) calendar year after completion of this Agreement, Contractor will correctly perform such portion of the services at its own expense or, at AURA's option, will refund the amount of the compensation paid for such portion.</w:t>
      </w:r>
    </w:p>
    <w:p w14:paraId="6F08CFDC" w14:textId="77777777" w:rsidR="00C07013" w:rsidRPr="00C07013" w:rsidRDefault="00C07013" w:rsidP="00C07013">
      <w:pPr>
        <w:pStyle w:val="ListParagraph"/>
        <w:rPr>
          <w:sz w:val="24"/>
          <w:szCs w:val="24"/>
        </w:rPr>
      </w:pPr>
    </w:p>
    <w:p w14:paraId="49EF3405" w14:textId="068F898A" w:rsidR="00425E3C" w:rsidRPr="000739DB" w:rsidRDefault="00425E3C" w:rsidP="00425E3C">
      <w:pPr>
        <w:jc w:val="center"/>
        <w:rPr>
          <w:b/>
          <w:sz w:val="24"/>
          <w:szCs w:val="24"/>
        </w:rPr>
      </w:pPr>
      <w:r w:rsidRPr="000739DB">
        <w:rPr>
          <w:b/>
          <w:sz w:val="24"/>
          <w:szCs w:val="24"/>
        </w:rPr>
        <w:t>Article 1</w:t>
      </w:r>
      <w:r w:rsidR="00491EAE">
        <w:rPr>
          <w:b/>
          <w:sz w:val="24"/>
          <w:szCs w:val="24"/>
        </w:rPr>
        <w:t>7</w:t>
      </w:r>
    </w:p>
    <w:p w14:paraId="78AB90FC" w14:textId="0BE69D59" w:rsidR="00425E3C" w:rsidRDefault="00491EAE" w:rsidP="00425E3C">
      <w:pPr>
        <w:jc w:val="center"/>
        <w:rPr>
          <w:b/>
          <w:sz w:val="24"/>
          <w:szCs w:val="24"/>
        </w:rPr>
      </w:pPr>
      <w:r>
        <w:rPr>
          <w:b/>
          <w:sz w:val="24"/>
          <w:szCs w:val="24"/>
        </w:rPr>
        <w:t>Collaboration and Information Sharing in Performance</w:t>
      </w:r>
    </w:p>
    <w:p w14:paraId="292F28B0" w14:textId="1138BB1C" w:rsidR="00491EAE" w:rsidRDefault="00491EAE" w:rsidP="00425E3C">
      <w:pPr>
        <w:jc w:val="center"/>
        <w:rPr>
          <w:b/>
          <w:sz w:val="24"/>
          <w:szCs w:val="24"/>
        </w:rPr>
      </w:pPr>
    </w:p>
    <w:p w14:paraId="6008E330" w14:textId="5040D11E" w:rsidR="00DF27DE" w:rsidRPr="003027C0" w:rsidRDefault="00DF27DE" w:rsidP="00DF27DE">
      <w:pPr>
        <w:pStyle w:val="BodyText"/>
        <w:numPr>
          <w:ilvl w:val="0"/>
          <w:numId w:val="41"/>
        </w:numPr>
        <w:spacing w:before="10"/>
        <w:ind w:left="0" w:firstLine="0"/>
        <w:rPr>
          <w:sz w:val="24"/>
          <w:szCs w:val="24"/>
        </w:rPr>
      </w:pPr>
      <w:r>
        <w:rPr>
          <w:sz w:val="24"/>
          <w:szCs w:val="24"/>
        </w:rPr>
        <w:t xml:space="preserve">To the extent that the work under this Contract impacts AURA’s information technology or other technical systems, Contractor shall keep AURA’s Technical Representative apprised of its activities through close coordination and regular updates.  Such coordination shall be used to </w:t>
      </w:r>
      <w:r>
        <w:rPr>
          <w:sz w:val="24"/>
          <w:szCs w:val="24"/>
        </w:rPr>
        <w:lastRenderedPageBreak/>
        <w:t xml:space="preserve">ensure Contractor is able to efficiently perform the work and to ensure that AURA is promptly apprised of any activities or events that may negatively impact AURA’s systems or may interfere with other work of AURA. </w:t>
      </w:r>
    </w:p>
    <w:p w14:paraId="486EEC7A" w14:textId="77777777" w:rsidR="00491EAE" w:rsidRPr="00DF27DE" w:rsidRDefault="00491EAE" w:rsidP="00DF27DE">
      <w:pPr>
        <w:rPr>
          <w:bCs/>
          <w:sz w:val="24"/>
          <w:szCs w:val="24"/>
        </w:rPr>
      </w:pPr>
    </w:p>
    <w:p w14:paraId="6FE2A999" w14:textId="618A8426" w:rsidR="00DF27DE" w:rsidRDefault="00DF27DE" w:rsidP="00DF27DE">
      <w:pPr>
        <w:jc w:val="center"/>
        <w:rPr>
          <w:b/>
          <w:sz w:val="24"/>
          <w:szCs w:val="24"/>
        </w:rPr>
      </w:pPr>
      <w:r>
        <w:rPr>
          <w:b/>
          <w:sz w:val="24"/>
          <w:szCs w:val="24"/>
        </w:rPr>
        <w:t>Article 18</w:t>
      </w:r>
    </w:p>
    <w:p w14:paraId="3F59B1DA" w14:textId="6885D181" w:rsidR="00C07013" w:rsidRDefault="00DF27DE" w:rsidP="00DF27DE">
      <w:pPr>
        <w:jc w:val="center"/>
        <w:rPr>
          <w:b/>
          <w:sz w:val="24"/>
          <w:szCs w:val="24"/>
        </w:rPr>
      </w:pPr>
      <w:r>
        <w:rPr>
          <w:b/>
          <w:sz w:val="24"/>
          <w:szCs w:val="24"/>
        </w:rPr>
        <w:t>Information Security</w:t>
      </w:r>
    </w:p>
    <w:p w14:paraId="70C339E5" w14:textId="0C9105F3" w:rsidR="00DF27DE" w:rsidRDefault="00DF27DE" w:rsidP="00DF27DE">
      <w:pPr>
        <w:jc w:val="center"/>
        <w:rPr>
          <w:b/>
          <w:sz w:val="24"/>
          <w:szCs w:val="24"/>
        </w:rPr>
      </w:pPr>
    </w:p>
    <w:p w14:paraId="7C77AA69" w14:textId="7A49595F" w:rsidR="00B70D82" w:rsidRDefault="00B70D82" w:rsidP="00B70D82">
      <w:pPr>
        <w:pStyle w:val="BodyText"/>
        <w:numPr>
          <w:ilvl w:val="0"/>
          <w:numId w:val="42"/>
        </w:numPr>
        <w:spacing w:before="10"/>
        <w:ind w:left="0" w:firstLine="0"/>
        <w:rPr>
          <w:sz w:val="24"/>
          <w:szCs w:val="24"/>
        </w:rPr>
      </w:pPr>
      <w:r>
        <w:rPr>
          <w:sz w:val="24"/>
          <w:szCs w:val="24"/>
        </w:rPr>
        <w:t>To the extent that the work under this Contract impacts AURA’s information technology or other technical systems, Contractor shall keep AURA’s Technical Representative apprised of its activities through close coordination and regular updates. AURA’s Information Technology Network is to be used for AURA business purposes and to serve the interests of the corporation.</w:t>
      </w:r>
    </w:p>
    <w:p w14:paraId="329DE337" w14:textId="77777777" w:rsidR="00DF27DE" w:rsidRDefault="00DF27DE" w:rsidP="00DF27DE">
      <w:pPr>
        <w:rPr>
          <w:sz w:val="24"/>
          <w:szCs w:val="24"/>
        </w:rPr>
      </w:pPr>
    </w:p>
    <w:p w14:paraId="03D966D8" w14:textId="4C4609B1" w:rsidR="00C07013" w:rsidRDefault="00C07013" w:rsidP="00C07013">
      <w:pPr>
        <w:rPr>
          <w:sz w:val="24"/>
          <w:szCs w:val="24"/>
        </w:rPr>
      </w:pPr>
    </w:p>
    <w:p w14:paraId="2D0C7265" w14:textId="4545F6E8" w:rsidR="00973829" w:rsidRDefault="00973829" w:rsidP="00973829">
      <w:pPr>
        <w:jc w:val="center"/>
        <w:rPr>
          <w:b/>
          <w:sz w:val="24"/>
          <w:szCs w:val="24"/>
        </w:rPr>
      </w:pPr>
      <w:r>
        <w:rPr>
          <w:b/>
          <w:sz w:val="24"/>
          <w:szCs w:val="24"/>
        </w:rPr>
        <w:t>Article 19</w:t>
      </w:r>
    </w:p>
    <w:p w14:paraId="518D4BA1" w14:textId="75B43801" w:rsidR="00973829" w:rsidRDefault="00973829" w:rsidP="00973829">
      <w:pPr>
        <w:jc w:val="center"/>
        <w:rPr>
          <w:b/>
          <w:sz w:val="24"/>
          <w:szCs w:val="24"/>
        </w:rPr>
      </w:pPr>
      <w:r>
        <w:rPr>
          <w:b/>
          <w:sz w:val="24"/>
          <w:szCs w:val="24"/>
        </w:rPr>
        <w:t>Warranty of No Infringement</w:t>
      </w:r>
    </w:p>
    <w:p w14:paraId="1DD56ED5" w14:textId="2009AD95" w:rsidR="00973829" w:rsidRDefault="00973829" w:rsidP="00973829">
      <w:pPr>
        <w:jc w:val="center"/>
        <w:rPr>
          <w:b/>
          <w:sz w:val="24"/>
          <w:szCs w:val="24"/>
        </w:rPr>
      </w:pPr>
    </w:p>
    <w:p w14:paraId="2E54FC8E" w14:textId="057D11F7" w:rsidR="00973829" w:rsidRPr="00151297" w:rsidRDefault="00151297" w:rsidP="00151297">
      <w:pPr>
        <w:pStyle w:val="ListParagraph"/>
        <w:numPr>
          <w:ilvl w:val="0"/>
          <w:numId w:val="43"/>
        </w:numPr>
        <w:ind w:left="0" w:firstLine="0"/>
        <w:rPr>
          <w:b/>
          <w:sz w:val="24"/>
          <w:szCs w:val="24"/>
        </w:rPr>
      </w:pPr>
      <w:r w:rsidRPr="00151297">
        <w:rPr>
          <w:sz w:val="24"/>
          <w:szCs w:val="24"/>
        </w:rPr>
        <w:t xml:space="preserve">Contractor represents and warrants that none of the services performed under this Contract, nor any supplies, equipment, instruments, or other deliverables provided under this Contract, will, in any way whatsoever, infringe, or constitute misappropriation of, any right of any third party, including, </w:t>
      </w:r>
      <w:r w:rsidRPr="00151297">
        <w:rPr>
          <w:color w:val="333333"/>
          <w:sz w:val="24"/>
          <w:szCs w:val="24"/>
          <w:shd w:val="clear" w:color="auto" w:fill="FFFFFF"/>
        </w:rPr>
        <w:t>any copyrights, mask work rights, patent rights, trademark rights, trade secret rights or confidentiality rights</w:t>
      </w:r>
      <w:r w:rsidRPr="00151297">
        <w:rPr>
          <w:sz w:val="24"/>
          <w:szCs w:val="24"/>
        </w:rPr>
        <w:t>.</w:t>
      </w:r>
    </w:p>
    <w:p w14:paraId="35EEB28E" w14:textId="5D5C143D" w:rsidR="00DF27DE" w:rsidRDefault="00DF27DE" w:rsidP="00C07013">
      <w:pPr>
        <w:rPr>
          <w:sz w:val="24"/>
          <w:szCs w:val="24"/>
        </w:rPr>
      </w:pPr>
    </w:p>
    <w:p w14:paraId="629B11CA" w14:textId="640D95B1" w:rsidR="00151297" w:rsidRDefault="00151297" w:rsidP="00151297">
      <w:pPr>
        <w:jc w:val="center"/>
        <w:rPr>
          <w:b/>
          <w:sz w:val="24"/>
          <w:szCs w:val="24"/>
        </w:rPr>
      </w:pPr>
      <w:r>
        <w:rPr>
          <w:b/>
          <w:sz w:val="24"/>
          <w:szCs w:val="24"/>
        </w:rPr>
        <w:t>Article 20</w:t>
      </w:r>
    </w:p>
    <w:p w14:paraId="72066BB0" w14:textId="4E91D9C7" w:rsidR="00151297" w:rsidRDefault="00151297" w:rsidP="00151297">
      <w:pPr>
        <w:jc w:val="center"/>
        <w:rPr>
          <w:b/>
          <w:sz w:val="24"/>
          <w:szCs w:val="24"/>
        </w:rPr>
      </w:pPr>
      <w:r>
        <w:rPr>
          <w:b/>
          <w:sz w:val="24"/>
          <w:szCs w:val="24"/>
        </w:rPr>
        <w:t>Patent and Copyright Indemnity</w:t>
      </w:r>
    </w:p>
    <w:p w14:paraId="6EE3150D" w14:textId="77777777" w:rsidR="00151297" w:rsidRPr="00822033" w:rsidRDefault="00151297" w:rsidP="00151297">
      <w:pPr>
        <w:jc w:val="center"/>
        <w:rPr>
          <w:b/>
          <w:sz w:val="24"/>
          <w:szCs w:val="24"/>
        </w:rPr>
      </w:pPr>
    </w:p>
    <w:p w14:paraId="59EFFEEF" w14:textId="7B70EB88" w:rsidR="00F035A3" w:rsidRDefault="00F035A3" w:rsidP="00F035A3">
      <w:pPr>
        <w:pStyle w:val="BodyText"/>
        <w:numPr>
          <w:ilvl w:val="0"/>
          <w:numId w:val="44"/>
        </w:numPr>
        <w:spacing w:before="10"/>
        <w:ind w:left="0" w:firstLine="0"/>
        <w:rPr>
          <w:sz w:val="24"/>
          <w:szCs w:val="24"/>
        </w:rPr>
      </w:pPr>
      <w:r>
        <w:rPr>
          <w:sz w:val="24"/>
          <w:szCs w:val="24"/>
        </w:rPr>
        <w:t>Contractor shall indemnify AURA and the Government (and their officers, agents, and employees) against all liability, including costs, for infringement of any copyright or patent arising out of, or resulting from, the manufacture or delivery of supplies, the performance of services, or the construction, alteration, modification, or repair of real property, equipment, software, or instruments, under this Contract.  AURA shall promptly notify Contractor if AURA becomes aware of any such claim or the potential for any such claim.</w:t>
      </w:r>
    </w:p>
    <w:p w14:paraId="30815CC0" w14:textId="6DCFFD80" w:rsidR="00151297" w:rsidRDefault="00151297" w:rsidP="00C07013">
      <w:pPr>
        <w:rPr>
          <w:sz w:val="24"/>
          <w:szCs w:val="24"/>
        </w:rPr>
      </w:pPr>
    </w:p>
    <w:p w14:paraId="5F3D09D7" w14:textId="42FBC6E7" w:rsidR="00151297" w:rsidRDefault="00151297" w:rsidP="00C07013">
      <w:pPr>
        <w:rPr>
          <w:sz w:val="24"/>
          <w:szCs w:val="24"/>
        </w:rPr>
      </w:pPr>
    </w:p>
    <w:p w14:paraId="38732638" w14:textId="30D821F5" w:rsidR="004C5AAF" w:rsidRDefault="004C5AAF" w:rsidP="004C5AAF">
      <w:pPr>
        <w:jc w:val="center"/>
        <w:rPr>
          <w:b/>
          <w:sz w:val="24"/>
          <w:szCs w:val="24"/>
        </w:rPr>
      </w:pPr>
      <w:r>
        <w:rPr>
          <w:b/>
          <w:sz w:val="24"/>
          <w:szCs w:val="24"/>
        </w:rPr>
        <w:t>Article 21</w:t>
      </w:r>
    </w:p>
    <w:p w14:paraId="348E12A1" w14:textId="71165882" w:rsidR="004C5AAF" w:rsidRDefault="004C5AAF" w:rsidP="004C5AAF">
      <w:pPr>
        <w:jc w:val="center"/>
        <w:rPr>
          <w:b/>
          <w:sz w:val="24"/>
          <w:szCs w:val="24"/>
        </w:rPr>
      </w:pPr>
      <w:r>
        <w:rPr>
          <w:b/>
          <w:sz w:val="24"/>
          <w:szCs w:val="24"/>
        </w:rPr>
        <w:t>Section 889 Compliance</w:t>
      </w:r>
    </w:p>
    <w:p w14:paraId="014E5FCD" w14:textId="36BDF698" w:rsidR="004C5AAF" w:rsidRDefault="004C5AAF" w:rsidP="004C5AAF">
      <w:pPr>
        <w:jc w:val="center"/>
        <w:rPr>
          <w:b/>
          <w:sz w:val="24"/>
          <w:szCs w:val="24"/>
        </w:rPr>
      </w:pPr>
    </w:p>
    <w:p w14:paraId="72837638" w14:textId="11C51647" w:rsidR="000B5AB7" w:rsidRPr="008D64C0" w:rsidRDefault="000B5AB7" w:rsidP="008D64C0">
      <w:pPr>
        <w:pStyle w:val="ListParagraph"/>
        <w:numPr>
          <w:ilvl w:val="0"/>
          <w:numId w:val="45"/>
        </w:numPr>
        <w:ind w:left="0" w:firstLine="0"/>
        <w:rPr>
          <w:i/>
          <w:color w:val="FF0000"/>
          <w:sz w:val="24"/>
          <w:szCs w:val="24"/>
        </w:rPr>
      </w:pPr>
      <w:r w:rsidRPr="008D64C0">
        <w:rPr>
          <w:sz w:val="24"/>
          <w:szCs w:val="24"/>
        </w:rPr>
        <w:t xml:space="preserve">Contractor is prohibited, in performance of this Contract, from providing AURA any equipment, service or system that uses, as a substantial component, covered telecommunications equipment or services.  “Covered telecommunications equipment” is defined at Section 889 of Public Law 115-232 (Aug. 13, 2018) and 2 C.F.R. § 200.216 to include the equipment and services of Huawei Technology Company and ZTE Corporation as well as that of certain other entities and affiliates.  If Contractor determines, during the term of this Contract or during a period extending for one (1) year after the end of the term, that it failed to comply with this prohibition, it shall promptly notify AURA and replace the noncompliant equipment or service with compliant equipment or services at no additional cost to AURA.  Contractor hereby acknowledges that it was placed on notice of this obligation </w:t>
      </w:r>
      <w:proofErr w:type="gramStart"/>
      <w:r w:rsidRPr="008D64C0">
        <w:rPr>
          <w:sz w:val="24"/>
          <w:szCs w:val="24"/>
        </w:rPr>
        <w:t>in the course of</w:t>
      </w:r>
      <w:proofErr w:type="gramEnd"/>
      <w:r w:rsidRPr="008D64C0">
        <w:rPr>
          <w:sz w:val="24"/>
          <w:szCs w:val="24"/>
        </w:rPr>
        <w:t xml:space="preserve"> the contract </w:t>
      </w:r>
      <w:r w:rsidRPr="008D64C0">
        <w:rPr>
          <w:sz w:val="24"/>
          <w:szCs w:val="24"/>
        </w:rPr>
        <w:lastRenderedPageBreak/>
        <w:t>negotiation and award process.</w:t>
      </w:r>
    </w:p>
    <w:p w14:paraId="30A9E4C3" w14:textId="77777777" w:rsidR="004C5AAF" w:rsidRPr="00822033" w:rsidRDefault="004C5AAF" w:rsidP="008D64C0">
      <w:pPr>
        <w:rPr>
          <w:b/>
          <w:sz w:val="24"/>
          <w:szCs w:val="24"/>
        </w:rPr>
      </w:pPr>
    </w:p>
    <w:p w14:paraId="3EF510BE" w14:textId="37E603E4" w:rsidR="008D64C0" w:rsidRDefault="008D64C0" w:rsidP="008D64C0">
      <w:pPr>
        <w:jc w:val="center"/>
        <w:rPr>
          <w:b/>
          <w:sz w:val="24"/>
          <w:szCs w:val="24"/>
        </w:rPr>
      </w:pPr>
      <w:r>
        <w:rPr>
          <w:b/>
          <w:sz w:val="24"/>
          <w:szCs w:val="24"/>
        </w:rPr>
        <w:t xml:space="preserve">Article </w:t>
      </w:r>
      <w:r w:rsidR="00ED5AB0">
        <w:rPr>
          <w:b/>
          <w:sz w:val="24"/>
          <w:szCs w:val="24"/>
        </w:rPr>
        <w:t>22</w:t>
      </w:r>
    </w:p>
    <w:p w14:paraId="5A901C1E" w14:textId="7F7ABE65" w:rsidR="008D64C0" w:rsidRDefault="008D64C0" w:rsidP="008D64C0">
      <w:pPr>
        <w:jc w:val="center"/>
        <w:rPr>
          <w:b/>
          <w:sz w:val="24"/>
          <w:szCs w:val="24"/>
        </w:rPr>
      </w:pPr>
      <w:r>
        <w:rPr>
          <w:b/>
          <w:sz w:val="24"/>
          <w:szCs w:val="24"/>
        </w:rPr>
        <w:t>NSF Rights in Data Clause</w:t>
      </w:r>
    </w:p>
    <w:p w14:paraId="22E7247A" w14:textId="186F127F" w:rsidR="008D64C0" w:rsidRDefault="008D64C0" w:rsidP="008D64C0">
      <w:pPr>
        <w:jc w:val="center"/>
        <w:rPr>
          <w:b/>
          <w:sz w:val="24"/>
          <w:szCs w:val="24"/>
        </w:rPr>
      </w:pPr>
    </w:p>
    <w:p w14:paraId="08C96DFD" w14:textId="17A60579" w:rsidR="00ED5AB0" w:rsidRPr="00ED5AB0" w:rsidRDefault="00ED5AB0" w:rsidP="00ED5AB0">
      <w:pPr>
        <w:pStyle w:val="ListParagraph"/>
        <w:numPr>
          <w:ilvl w:val="0"/>
          <w:numId w:val="46"/>
        </w:numPr>
        <w:ind w:left="0" w:firstLine="0"/>
        <w:rPr>
          <w:sz w:val="24"/>
          <w:szCs w:val="24"/>
        </w:rPr>
      </w:pPr>
      <w:r w:rsidRPr="00ED5AB0">
        <w:rPr>
          <w:sz w:val="24"/>
          <w:szCs w:val="24"/>
        </w:rPr>
        <w:t xml:space="preserve">Notwithstanding any other term in this Contract to the contrary (if any), Contractor shall grant to NSF an irrevocable, worldwide, nonexclusive, royalty-free license to use, display, disclose, </w:t>
      </w:r>
      <w:proofErr w:type="gramStart"/>
      <w:r w:rsidRPr="00ED5AB0">
        <w:rPr>
          <w:sz w:val="24"/>
          <w:szCs w:val="24"/>
        </w:rPr>
        <w:t>reproduce</w:t>
      </w:r>
      <w:proofErr w:type="gramEnd"/>
      <w:r w:rsidRPr="00ED5AB0">
        <w:rPr>
          <w:sz w:val="24"/>
          <w:szCs w:val="24"/>
        </w:rPr>
        <w:t xml:space="preserve"> or modify (and to permit others to use, display, disclose, reproduce or modify), for any purpose whatsoever, the following items (which may constitute data or copyrightable works) to the extent delivered under this Contract:</w:t>
      </w:r>
    </w:p>
    <w:p w14:paraId="328D4479" w14:textId="77777777" w:rsidR="00ED5AB0" w:rsidRDefault="00ED5AB0" w:rsidP="00ED5AB0">
      <w:pPr>
        <w:rPr>
          <w:b/>
          <w:sz w:val="24"/>
          <w:szCs w:val="24"/>
        </w:rPr>
      </w:pPr>
    </w:p>
    <w:p w14:paraId="7088AD52" w14:textId="77777777" w:rsidR="00ED5AB0" w:rsidRDefault="00ED5AB0" w:rsidP="00ED5AB0">
      <w:pPr>
        <w:rPr>
          <w:sz w:val="24"/>
          <w:szCs w:val="24"/>
        </w:rPr>
      </w:pPr>
      <w:r>
        <w:rPr>
          <w:sz w:val="24"/>
          <w:szCs w:val="24"/>
        </w:rPr>
        <w:tab/>
        <w:t>(a)</w:t>
      </w:r>
      <w:r>
        <w:rPr>
          <w:sz w:val="24"/>
          <w:szCs w:val="24"/>
        </w:rPr>
        <w:tab/>
        <w:t xml:space="preserve">Preventative maintenance </w:t>
      </w:r>
      <w:proofErr w:type="gramStart"/>
      <w:r>
        <w:rPr>
          <w:sz w:val="24"/>
          <w:szCs w:val="24"/>
        </w:rPr>
        <w:t>guides;</w:t>
      </w:r>
      <w:proofErr w:type="gramEnd"/>
    </w:p>
    <w:p w14:paraId="466E1B0D" w14:textId="77777777" w:rsidR="00ED5AB0" w:rsidRDefault="00ED5AB0" w:rsidP="00ED5AB0">
      <w:pPr>
        <w:rPr>
          <w:sz w:val="24"/>
          <w:szCs w:val="24"/>
        </w:rPr>
      </w:pPr>
    </w:p>
    <w:p w14:paraId="091089BC" w14:textId="77777777" w:rsidR="00ED5AB0" w:rsidRDefault="00ED5AB0" w:rsidP="00ED5AB0">
      <w:pPr>
        <w:rPr>
          <w:sz w:val="24"/>
          <w:szCs w:val="24"/>
        </w:rPr>
      </w:pPr>
      <w:r>
        <w:rPr>
          <w:sz w:val="24"/>
          <w:szCs w:val="24"/>
        </w:rPr>
        <w:tab/>
        <w:t>(b)</w:t>
      </w:r>
      <w:r>
        <w:rPr>
          <w:sz w:val="24"/>
          <w:szCs w:val="24"/>
        </w:rPr>
        <w:tab/>
        <w:t xml:space="preserve">Preventative maintenance </w:t>
      </w:r>
      <w:proofErr w:type="gramStart"/>
      <w:r>
        <w:rPr>
          <w:sz w:val="24"/>
          <w:szCs w:val="24"/>
        </w:rPr>
        <w:t>histories;</w:t>
      </w:r>
      <w:proofErr w:type="gramEnd"/>
    </w:p>
    <w:p w14:paraId="5A8093C3" w14:textId="77777777" w:rsidR="00ED5AB0" w:rsidRDefault="00ED5AB0" w:rsidP="00ED5AB0">
      <w:pPr>
        <w:rPr>
          <w:sz w:val="24"/>
          <w:szCs w:val="24"/>
        </w:rPr>
      </w:pPr>
    </w:p>
    <w:p w14:paraId="11B18EF6" w14:textId="77777777" w:rsidR="00ED5AB0" w:rsidRPr="00020649" w:rsidRDefault="00ED5AB0" w:rsidP="00ED5AB0">
      <w:pPr>
        <w:rPr>
          <w:sz w:val="24"/>
          <w:szCs w:val="24"/>
        </w:rPr>
      </w:pPr>
      <w:r>
        <w:rPr>
          <w:sz w:val="24"/>
          <w:szCs w:val="24"/>
        </w:rPr>
        <w:tab/>
        <w:t>(c)</w:t>
      </w:r>
      <w:r>
        <w:rPr>
          <w:sz w:val="24"/>
          <w:szCs w:val="24"/>
        </w:rPr>
        <w:tab/>
        <w:t xml:space="preserve">Operating manuals and similar </w:t>
      </w:r>
      <w:proofErr w:type="gramStart"/>
      <w:r>
        <w:rPr>
          <w:sz w:val="24"/>
          <w:szCs w:val="24"/>
        </w:rPr>
        <w:t>plans;</w:t>
      </w:r>
      <w:proofErr w:type="gramEnd"/>
    </w:p>
    <w:p w14:paraId="63C63527" w14:textId="77777777" w:rsidR="00ED5AB0" w:rsidRDefault="00ED5AB0" w:rsidP="00ED5AB0">
      <w:pPr>
        <w:rPr>
          <w:sz w:val="24"/>
          <w:szCs w:val="24"/>
        </w:rPr>
      </w:pPr>
    </w:p>
    <w:p w14:paraId="45F20570" w14:textId="77777777" w:rsidR="00ED5AB0" w:rsidRDefault="00ED5AB0" w:rsidP="00ED5AB0">
      <w:pPr>
        <w:rPr>
          <w:sz w:val="24"/>
          <w:szCs w:val="24"/>
        </w:rPr>
      </w:pPr>
      <w:r>
        <w:rPr>
          <w:sz w:val="24"/>
          <w:szCs w:val="24"/>
        </w:rPr>
        <w:tab/>
        <w:t>(d)</w:t>
      </w:r>
      <w:r>
        <w:rPr>
          <w:sz w:val="24"/>
          <w:szCs w:val="24"/>
        </w:rPr>
        <w:tab/>
        <w:t xml:space="preserve">Facility and instrument drawings (including design, shop and as-built drawings), designs and </w:t>
      </w:r>
      <w:proofErr w:type="gramStart"/>
      <w:r>
        <w:rPr>
          <w:sz w:val="24"/>
          <w:szCs w:val="24"/>
        </w:rPr>
        <w:t>specifications;</w:t>
      </w:r>
      <w:proofErr w:type="gramEnd"/>
    </w:p>
    <w:p w14:paraId="70C78595" w14:textId="77777777" w:rsidR="00ED5AB0" w:rsidRDefault="00ED5AB0" w:rsidP="00ED5AB0">
      <w:pPr>
        <w:rPr>
          <w:sz w:val="24"/>
          <w:szCs w:val="24"/>
        </w:rPr>
      </w:pPr>
    </w:p>
    <w:p w14:paraId="315C948C" w14:textId="77777777" w:rsidR="00ED5AB0" w:rsidRDefault="00ED5AB0" w:rsidP="00ED5AB0">
      <w:pPr>
        <w:rPr>
          <w:sz w:val="24"/>
          <w:szCs w:val="24"/>
        </w:rPr>
      </w:pPr>
      <w:r>
        <w:rPr>
          <w:sz w:val="24"/>
          <w:szCs w:val="24"/>
        </w:rPr>
        <w:tab/>
        <w:t>(e)</w:t>
      </w:r>
      <w:r>
        <w:rPr>
          <w:sz w:val="24"/>
          <w:szCs w:val="24"/>
        </w:rPr>
        <w:tab/>
      </w:r>
      <w:proofErr w:type="gramStart"/>
      <w:r>
        <w:rPr>
          <w:sz w:val="24"/>
          <w:szCs w:val="24"/>
        </w:rPr>
        <w:t>Schematics;</w:t>
      </w:r>
      <w:proofErr w:type="gramEnd"/>
    </w:p>
    <w:p w14:paraId="47BB9C98" w14:textId="77777777" w:rsidR="00ED5AB0" w:rsidRDefault="00ED5AB0" w:rsidP="00ED5AB0">
      <w:pPr>
        <w:rPr>
          <w:sz w:val="24"/>
          <w:szCs w:val="24"/>
        </w:rPr>
      </w:pPr>
    </w:p>
    <w:p w14:paraId="037355FA" w14:textId="77777777" w:rsidR="00ED5AB0" w:rsidRDefault="00ED5AB0" w:rsidP="00ED5AB0">
      <w:pPr>
        <w:ind w:firstLine="720"/>
        <w:rPr>
          <w:sz w:val="24"/>
          <w:szCs w:val="24"/>
        </w:rPr>
      </w:pPr>
      <w:r>
        <w:rPr>
          <w:sz w:val="24"/>
          <w:szCs w:val="24"/>
        </w:rPr>
        <w:t>(f)</w:t>
      </w:r>
      <w:r>
        <w:rPr>
          <w:sz w:val="24"/>
          <w:szCs w:val="24"/>
        </w:rPr>
        <w:tab/>
        <w:t xml:space="preserve">Warranty </w:t>
      </w:r>
      <w:proofErr w:type="gramStart"/>
      <w:r>
        <w:rPr>
          <w:sz w:val="24"/>
          <w:szCs w:val="24"/>
        </w:rPr>
        <w:t>data;</w:t>
      </w:r>
      <w:proofErr w:type="gramEnd"/>
    </w:p>
    <w:p w14:paraId="7AB61ABA" w14:textId="77777777" w:rsidR="00ED5AB0" w:rsidRDefault="00ED5AB0" w:rsidP="00ED5AB0">
      <w:pPr>
        <w:rPr>
          <w:sz w:val="24"/>
          <w:szCs w:val="24"/>
        </w:rPr>
      </w:pPr>
    </w:p>
    <w:p w14:paraId="372C59A4" w14:textId="77777777" w:rsidR="00ED5AB0" w:rsidRDefault="00ED5AB0" w:rsidP="00ED5AB0">
      <w:pPr>
        <w:ind w:firstLine="720"/>
        <w:rPr>
          <w:sz w:val="24"/>
          <w:szCs w:val="24"/>
        </w:rPr>
      </w:pPr>
      <w:r>
        <w:rPr>
          <w:sz w:val="24"/>
          <w:szCs w:val="24"/>
        </w:rPr>
        <w:t>(g)</w:t>
      </w:r>
      <w:r>
        <w:rPr>
          <w:sz w:val="24"/>
          <w:szCs w:val="24"/>
        </w:rPr>
        <w:tab/>
      </w:r>
      <w:proofErr w:type="gramStart"/>
      <w:r>
        <w:rPr>
          <w:sz w:val="24"/>
          <w:szCs w:val="24"/>
        </w:rPr>
        <w:t>Schedules;</w:t>
      </w:r>
      <w:proofErr w:type="gramEnd"/>
    </w:p>
    <w:p w14:paraId="3B77BD06" w14:textId="77777777" w:rsidR="00ED5AB0" w:rsidRDefault="00ED5AB0" w:rsidP="00ED5AB0">
      <w:pPr>
        <w:rPr>
          <w:sz w:val="24"/>
          <w:szCs w:val="24"/>
        </w:rPr>
      </w:pPr>
    </w:p>
    <w:p w14:paraId="7B9B5DDA" w14:textId="77777777" w:rsidR="00ED5AB0" w:rsidRDefault="00ED5AB0" w:rsidP="00ED5AB0">
      <w:pPr>
        <w:ind w:firstLine="720"/>
        <w:rPr>
          <w:sz w:val="24"/>
          <w:szCs w:val="24"/>
        </w:rPr>
      </w:pPr>
      <w:r>
        <w:rPr>
          <w:sz w:val="24"/>
          <w:szCs w:val="24"/>
        </w:rPr>
        <w:t>(h)</w:t>
      </w:r>
      <w:r>
        <w:rPr>
          <w:sz w:val="24"/>
          <w:szCs w:val="24"/>
        </w:rPr>
        <w:tab/>
        <w:t xml:space="preserve">Software and manuals developed under this </w:t>
      </w:r>
      <w:proofErr w:type="gramStart"/>
      <w:r>
        <w:rPr>
          <w:sz w:val="24"/>
          <w:szCs w:val="24"/>
        </w:rPr>
        <w:t>Contract;</w:t>
      </w:r>
      <w:proofErr w:type="gramEnd"/>
    </w:p>
    <w:p w14:paraId="126C69C3" w14:textId="77777777" w:rsidR="00ED5AB0" w:rsidRDefault="00ED5AB0" w:rsidP="00ED5AB0">
      <w:pPr>
        <w:rPr>
          <w:sz w:val="24"/>
          <w:szCs w:val="24"/>
        </w:rPr>
      </w:pPr>
    </w:p>
    <w:p w14:paraId="6422112A" w14:textId="77777777" w:rsidR="00ED5AB0" w:rsidRDefault="00ED5AB0" w:rsidP="00ED5AB0">
      <w:pPr>
        <w:ind w:firstLine="720"/>
        <w:rPr>
          <w:sz w:val="24"/>
          <w:szCs w:val="24"/>
        </w:rPr>
      </w:pPr>
      <w:r>
        <w:rPr>
          <w:sz w:val="24"/>
          <w:szCs w:val="24"/>
        </w:rPr>
        <w:t>(</w:t>
      </w:r>
      <w:proofErr w:type="spellStart"/>
      <w:r>
        <w:rPr>
          <w:sz w:val="24"/>
          <w:szCs w:val="24"/>
        </w:rPr>
        <w:t>i</w:t>
      </w:r>
      <w:proofErr w:type="spellEnd"/>
      <w:r>
        <w:rPr>
          <w:sz w:val="24"/>
          <w:szCs w:val="24"/>
        </w:rPr>
        <w:t>)</w:t>
      </w:r>
      <w:r>
        <w:rPr>
          <w:sz w:val="24"/>
          <w:szCs w:val="24"/>
        </w:rPr>
        <w:tab/>
      </w:r>
      <w:proofErr w:type="gramStart"/>
      <w:r>
        <w:rPr>
          <w:sz w:val="24"/>
          <w:szCs w:val="24"/>
        </w:rPr>
        <w:t>Inventories;</w:t>
      </w:r>
      <w:proofErr w:type="gramEnd"/>
    </w:p>
    <w:p w14:paraId="09F9625C" w14:textId="77777777" w:rsidR="00ED5AB0" w:rsidRDefault="00ED5AB0" w:rsidP="00ED5AB0">
      <w:pPr>
        <w:rPr>
          <w:sz w:val="24"/>
          <w:szCs w:val="24"/>
        </w:rPr>
      </w:pPr>
    </w:p>
    <w:p w14:paraId="3F3F1EB1" w14:textId="77777777" w:rsidR="00ED5AB0" w:rsidRDefault="00ED5AB0" w:rsidP="00ED5AB0">
      <w:pPr>
        <w:ind w:firstLine="720"/>
        <w:rPr>
          <w:sz w:val="24"/>
          <w:szCs w:val="24"/>
        </w:rPr>
      </w:pPr>
      <w:r>
        <w:rPr>
          <w:sz w:val="24"/>
          <w:szCs w:val="24"/>
        </w:rPr>
        <w:t>(j)</w:t>
      </w:r>
      <w:r>
        <w:rPr>
          <w:sz w:val="24"/>
          <w:szCs w:val="24"/>
        </w:rPr>
        <w:tab/>
        <w:t xml:space="preserve">Document </w:t>
      </w:r>
      <w:proofErr w:type="gramStart"/>
      <w:r>
        <w:rPr>
          <w:sz w:val="24"/>
          <w:szCs w:val="24"/>
        </w:rPr>
        <w:t>indices;</w:t>
      </w:r>
      <w:proofErr w:type="gramEnd"/>
    </w:p>
    <w:p w14:paraId="738939C6" w14:textId="77777777" w:rsidR="00ED5AB0" w:rsidRDefault="00ED5AB0" w:rsidP="00ED5AB0">
      <w:pPr>
        <w:rPr>
          <w:sz w:val="24"/>
          <w:szCs w:val="24"/>
        </w:rPr>
      </w:pPr>
    </w:p>
    <w:p w14:paraId="727A5A16" w14:textId="77777777" w:rsidR="00ED5AB0" w:rsidRDefault="00ED5AB0" w:rsidP="00ED5AB0">
      <w:pPr>
        <w:ind w:firstLine="720"/>
        <w:rPr>
          <w:sz w:val="24"/>
          <w:szCs w:val="24"/>
        </w:rPr>
      </w:pPr>
      <w:r>
        <w:rPr>
          <w:sz w:val="24"/>
          <w:szCs w:val="24"/>
        </w:rPr>
        <w:t>(k)</w:t>
      </w:r>
      <w:r>
        <w:rPr>
          <w:sz w:val="24"/>
          <w:szCs w:val="24"/>
        </w:rPr>
        <w:tab/>
        <w:t xml:space="preserve">Contracts and vendor </w:t>
      </w:r>
      <w:proofErr w:type="gramStart"/>
      <w:r>
        <w:rPr>
          <w:sz w:val="24"/>
          <w:szCs w:val="24"/>
        </w:rPr>
        <w:t>agreements;</w:t>
      </w:r>
      <w:proofErr w:type="gramEnd"/>
    </w:p>
    <w:p w14:paraId="5ADEF341" w14:textId="77777777" w:rsidR="00ED5AB0" w:rsidRDefault="00ED5AB0" w:rsidP="00ED5AB0">
      <w:pPr>
        <w:rPr>
          <w:sz w:val="24"/>
          <w:szCs w:val="24"/>
        </w:rPr>
      </w:pPr>
    </w:p>
    <w:p w14:paraId="3626E8CB" w14:textId="77777777" w:rsidR="00ED5AB0" w:rsidRDefault="00ED5AB0" w:rsidP="00ED5AB0">
      <w:pPr>
        <w:ind w:firstLine="720"/>
        <w:rPr>
          <w:sz w:val="24"/>
          <w:szCs w:val="24"/>
        </w:rPr>
      </w:pPr>
      <w:r>
        <w:rPr>
          <w:sz w:val="24"/>
          <w:szCs w:val="24"/>
        </w:rPr>
        <w:t>(l)</w:t>
      </w:r>
      <w:r>
        <w:rPr>
          <w:sz w:val="24"/>
          <w:szCs w:val="24"/>
        </w:rPr>
        <w:tab/>
        <w:t xml:space="preserve">Operations </w:t>
      </w:r>
      <w:proofErr w:type="gramStart"/>
      <w:r>
        <w:rPr>
          <w:sz w:val="24"/>
          <w:szCs w:val="24"/>
        </w:rPr>
        <w:t>reports;</w:t>
      </w:r>
      <w:proofErr w:type="gramEnd"/>
    </w:p>
    <w:p w14:paraId="0DBD87F8" w14:textId="77777777" w:rsidR="00ED5AB0" w:rsidRDefault="00ED5AB0" w:rsidP="00ED5AB0">
      <w:pPr>
        <w:rPr>
          <w:sz w:val="24"/>
          <w:szCs w:val="24"/>
        </w:rPr>
      </w:pPr>
    </w:p>
    <w:p w14:paraId="3B15EEDD" w14:textId="77777777" w:rsidR="00ED5AB0" w:rsidRDefault="00ED5AB0" w:rsidP="00ED5AB0">
      <w:pPr>
        <w:ind w:firstLine="720"/>
        <w:rPr>
          <w:sz w:val="24"/>
          <w:szCs w:val="24"/>
        </w:rPr>
      </w:pPr>
      <w:r>
        <w:rPr>
          <w:sz w:val="24"/>
          <w:szCs w:val="24"/>
        </w:rPr>
        <w:t>(m)</w:t>
      </w:r>
      <w:r>
        <w:rPr>
          <w:sz w:val="24"/>
          <w:szCs w:val="24"/>
        </w:rPr>
        <w:tab/>
        <w:t>Memoranda with third parties; and</w:t>
      </w:r>
    </w:p>
    <w:p w14:paraId="53796FD9" w14:textId="77777777" w:rsidR="00ED5AB0" w:rsidRDefault="00ED5AB0" w:rsidP="00ED5AB0">
      <w:pPr>
        <w:rPr>
          <w:sz w:val="24"/>
          <w:szCs w:val="24"/>
        </w:rPr>
      </w:pPr>
    </w:p>
    <w:p w14:paraId="74C4B052" w14:textId="77777777" w:rsidR="00ED5AB0" w:rsidRDefault="00ED5AB0" w:rsidP="00ED5AB0">
      <w:pPr>
        <w:ind w:firstLine="720"/>
        <w:rPr>
          <w:sz w:val="24"/>
          <w:szCs w:val="24"/>
        </w:rPr>
      </w:pPr>
      <w:r>
        <w:rPr>
          <w:sz w:val="24"/>
          <w:szCs w:val="24"/>
        </w:rPr>
        <w:t>(n)</w:t>
      </w:r>
      <w:r>
        <w:rPr>
          <w:sz w:val="24"/>
          <w:szCs w:val="24"/>
        </w:rPr>
        <w:tab/>
        <w:t>Safety manuals.</w:t>
      </w:r>
    </w:p>
    <w:p w14:paraId="38AD277C" w14:textId="77777777" w:rsidR="00ED5AB0" w:rsidRDefault="00ED5AB0" w:rsidP="00ED5AB0">
      <w:pPr>
        <w:ind w:firstLine="720"/>
        <w:rPr>
          <w:sz w:val="24"/>
          <w:szCs w:val="24"/>
        </w:rPr>
      </w:pPr>
    </w:p>
    <w:p w14:paraId="4EAFF205" w14:textId="77777777" w:rsidR="00ED5AB0" w:rsidRDefault="00ED5AB0" w:rsidP="00ED5AB0">
      <w:pPr>
        <w:rPr>
          <w:sz w:val="24"/>
          <w:szCs w:val="24"/>
        </w:rPr>
      </w:pPr>
      <w:r>
        <w:rPr>
          <w:sz w:val="24"/>
          <w:szCs w:val="24"/>
        </w:rPr>
        <w:t xml:space="preserve">Contractor shall include a clause materially </w:t>
      </w:r>
      <w:proofErr w:type="gramStart"/>
      <w:r>
        <w:rPr>
          <w:sz w:val="24"/>
          <w:szCs w:val="24"/>
        </w:rPr>
        <w:t>similar to</w:t>
      </w:r>
      <w:proofErr w:type="gramEnd"/>
      <w:r>
        <w:rPr>
          <w:sz w:val="24"/>
          <w:szCs w:val="24"/>
        </w:rPr>
        <w:t xml:space="preserve"> this clause in all subcontracts under this Contract.</w:t>
      </w:r>
    </w:p>
    <w:p w14:paraId="2DE6A95D" w14:textId="77777777" w:rsidR="00ED5AB0" w:rsidRDefault="00ED5AB0" w:rsidP="00ED5AB0">
      <w:pPr>
        <w:rPr>
          <w:sz w:val="24"/>
          <w:szCs w:val="24"/>
        </w:rPr>
      </w:pPr>
    </w:p>
    <w:p w14:paraId="18ABE750" w14:textId="77777777" w:rsidR="00E73558" w:rsidRDefault="00E73558" w:rsidP="00761DDF">
      <w:pPr>
        <w:jc w:val="center"/>
        <w:rPr>
          <w:b/>
          <w:sz w:val="24"/>
          <w:szCs w:val="24"/>
        </w:rPr>
      </w:pPr>
    </w:p>
    <w:p w14:paraId="42716421" w14:textId="77777777" w:rsidR="00E73558" w:rsidRDefault="00E73558" w:rsidP="00761DDF">
      <w:pPr>
        <w:jc w:val="center"/>
        <w:rPr>
          <w:b/>
          <w:sz w:val="24"/>
          <w:szCs w:val="24"/>
        </w:rPr>
      </w:pPr>
    </w:p>
    <w:p w14:paraId="0FFA7836" w14:textId="77777777" w:rsidR="00E73558" w:rsidRDefault="00E73558" w:rsidP="00761DDF">
      <w:pPr>
        <w:jc w:val="center"/>
        <w:rPr>
          <w:b/>
          <w:sz w:val="24"/>
          <w:szCs w:val="24"/>
        </w:rPr>
      </w:pPr>
    </w:p>
    <w:p w14:paraId="0AD88B21" w14:textId="131B0E26" w:rsidR="00761DDF" w:rsidRDefault="00761DDF" w:rsidP="00761DDF">
      <w:pPr>
        <w:jc w:val="center"/>
        <w:rPr>
          <w:b/>
          <w:sz w:val="24"/>
          <w:szCs w:val="24"/>
        </w:rPr>
      </w:pPr>
      <w:r>
        <w:rPr>
          <w:b/>
          <w:sz w:val="24"/>
          <w:szCs w:val="24"/>
        </w:rPr>
        <w:lastRenderedPageBreak/>
        <w:t>Article 23</w:t>
      </w:r>
    </w:p>
    <w:p w14:paraId="305E2045" w14:textId="488EDEAF" w:rsidR="00761DDF" w:rsidRDefault="00761DDF" w:rsidP="00761DDF">
      <w:pPr>
        <w:jc w:val="center"/>
        <w:rPr>
          <w:b/>
          <w:sz w:val="24"/>
          <w:szCs w:val="24"/>
        </w:rPr>
      </w:pPr>
      <w:r>
        <w:rPr>
          <w:b/>
          <w:sz w:val="24"/>
          <w:szCs w:val="24"/>
        </w:rPr>
        <w:t>License</w:t>
      </w:r>
      <w:r w:rsidR="00B25033">
        <w:rPr>
          <w:b/>
          <w:sz w:val="24"/>
          <w:szCs w:val="24"/>
        </w:rPr>
        <w:t>s</w:t>
      </w:r>
      <w:r>
        <w:rPr>
          <w:b/>
          <w:sz w:val="24"/>
          <w:szCs w:val="24"/>
        </w:rPr>
        <w:t xml:space="preserve"> Relating to Contract Work Product</w:t>
      </w:r>
    </w:p>
    <w:p w14:paraId="04CAF00C" w14:textId="7867B766" w:rsidR="00761DDF" w:rsidRDefault="00761DDF" w:rsidP="00761DDF">
      <w:pPr>
        <w:jc w:val="center"/>
        <w:rPr>
          <w:b/>
          <w:sz w:val="24"/>
          <w:szCs w:val="24"/>
        </w:rPr>
      </w:pPr>
    </w:p>
    <w:p w14:paraId="7299ECCC" w14:textId="77777777" w:rsidR="00FE369C" w:rsidRPr="00936198" w:rsidRDefault="00FE369C" w:rsidP="00FE369C">
      <w:pPr>
        <w:pStyle w:val="BodyText"/>
        <w:spacing w:before="10"/>
        <w:rPr>
          <w:b/>
          <w:i/>
          <w:sz w:val="24"/>
          <w:szCs w:val="24"/>
        </w:rPr>
      </w:pPr>
      <w:r w:rsidRPr="008F25F7">
        <w:rPr>
          <w:b/>
          <w:i/>
          <w:color w:val="0070C0"/>
          <w:sz w:val="24"/>
          <w:szCs w:val="24"/>
        </w:rPr>
        <w:t>Option</w:t>
      </w:r>
      <w:r>
        <w:rPr>
          <w:b/>
          <w:i/>
          <w:color w:val="0070C0"/>
          <w:sz w:val="24"/>
          <w:szCs w:val="24"/>
        </w:rPr>
        <w:t xml:space="preserve">: AURA Ownership of </w:t>
      </w:r>
      <w:r w:rsidRPr="008F25F7">
        <w:rPr>
          <w:b/>
          <w:i/>
          <w:color w:val="0070C0"/>
          <w:sz w:val="24"/>
          <w:szCs w:val="24"/>
        </w:rPr>
        <w:t>Work Product</w:t>
      </w:r>
      <w:r>
        <w:rPr>
          <w:b/>
          <w:i/>
          <w:color w:val="0070C0"/>
          <w:sz w:val="24"/>
          <w:szCs w:val="24"/>
        </w:rPr>
        <w:t xml:space="preserve"> (AURA Paying for Development, Ownership):</w:t>
      </w:r>
    </w:p>
    <w:p w14:paraId="161E3297" w14:textId="77777777" w:rsidR="00FE369C" w:rsidRDefault="00FE369C" w:rsidP="00FE369C">
      <w:pPr>
        <w:pStyle w:val="BodyText"/>
        <w:spacing w:before="10"/>
        <w:rPr>
          <w:sz w:val="24"/>
          <w:szCs w:val="24"/>
        </w:rPr>
      </w:pPr>
    </w:p>
    <w:p w14:paraId="1F8794AA" w14:textId="05D1469E" w:rsidR="00FE369C" w:rsidRDefault="00B25033" w:rsidP="00FE369C">
      <w:pPr>
        <w:pStyle w:val="BodyText"/>
        <w:spacing w:before="10"/>
        <w:rPr>
          <w:sz w:val="24"/>
          <w:szCs w:val="24"/>
        </w:rPr>
      </w:pPr>
      <w:r>
        <w:rPr>
          <w:b/>
          <w:bCs/>
          <w:sz w:val="24"/>
          <w:szCs w:val="24"/>
        </w:rPr>
        <w:t>1</w:t>
      </w:r>
      <w:r w:rsidR="00FE369C" w:rsidRPr="099B82AB">
        <w:rPr>
          <w:b/>
          <w:bCs/>
          <w:sz w:val="24"/>
          <w:szCs w:val="24"/>
        </w:rPr>
        <w:t>.</w:t>
      </w:r>
      <w:r w:rsidR="00FE369C">
        <w:tab/>
      </w:r>
      <w:r w:rsidR="00FE369C" w:rsidRPr="099B82AB">
        <w:rPr>
          <w:b/>
          <w:bCs/>
          <w:sz w:val="24"/>
          <w:szCs w:val="24"/>
        </w:rPr>
        <w:t>AURA Ownership of Contract Work Product.</w:t>
      </w:r>
      <w:r w:rsidR="00FE369C" w:rsidRPr="099B82AB">
        <w:rPr>
          <w:sz w:val="24"/>
          <w:szCs w:val="24"/>
        </w:rPr>
        <w:t xml:space="preserve">  </w:t>
      </w:r>
    </w:p>
    <w:p w14:paraId="2F5EEE03" w14:textId="77777777" w:rsidR="00FE369C" w:rsidRDefault="00FE369C" w:rsidP="00FE369C">
      <w:pPr>
        <w:pStyle w:val="BodyText"/>
        <w:spacing w:before="10"/>
        <w:rPr>
          <w:sz w:val="24"/>
          <w:szCs w:val="24"/>
        </w:rPr>
      </w:pPr>
    </w:p>
    <w:p w14:paraId="67DDC207" w14:textId="77777777" w:rsidR="00FE369C" w:rsidRDefault="00FE369C" w:rsidP="00FE369C">
      <w:pPr>
        <w:pStyle w:val="BodyText"/>
        <w:spacing w:before="10"/>
        <w:ind w:firstLine="720"/>
        <w:rPr>
          <w:sz w:val="24"/>
          <w:szCs w:val="24"/>
        </w:rPr>
      </w:pPr>
      <w:r>
        <w:rPr>
          <w:sz w:val="24"/>
          <w:szCs w:val="24"/>
        </w:rPr>
        <w:t>(a)</w:t>
      </w:r>
      <w:r>
        <w:rPr>
          <w:sz w:val="24"/>
          <w:szCs w:val="24"/>
        </w:rPr>
        <w:tab/>
        <w:t xml:space="preserve">Contractor has been engaged to perform work for AURA relating to technical systems, </w:t>
      </w:r>
      <w:proofErr w:type="gramStart"/>
      <w:r>
        <w:rPr>
          <w:sz w:val="24"/>
          <w:szCs w:val="24"/>
        </w:rPr>
        <w:t>in particular by</w:t>
      </w:r>
      <w:proofErr w:type="gramEnd"/>
      <w:r>
        <w:rPr>
          <w:sz w:val="24"/>
          <w:szCs w:val="24"/>
        </w:rPr>
        <w:t xml:space="preserve"> developing or creating software or hardware, or providing modifications or repairs to software or hardware.  </w:t>
      </w:r>
    </w:p>
    <w:p w14:paraId="416977AF" w14:textId="77777777" w:rsidR="00FE369C" w:rsidRDefault="00FE369C" w:rsidP="00FE369C">
      <w:pPr>
        <w:pStyle w:val="BodyText"/>
        <w:spacing w:before="10"/>
        <w:ind w:firstLine="720"/>
        <w:rPr>
          <w:sz w:val="24"/>
          <w:szCs w:val="24"/>
        </w:rPr>
      </w:pPr>
    </w:p>
    <w:p w14:paraId="0621590F" w14:textId="77777777" w:rsidR="00FE369C" w:rsidRDefault="00FE369C" w:rsidP="00FE369C">
      <w:pPr>
        <w:pStyle w:val="BodyText"/>
        <w:spacing w:before="10"/>
        <w:ind w:firstLine="720"/>
        <w:rPr>
          <w:sz w:val="24"/>
          <w:szCs w:val="24"/>
        </w:rPr>
      </w:pPr>
      <w:r>
        <w:rPr>
          <w:sz w:val="24"/>
          <w:szCs w:val="24"/>
        </w:rPr>
        <w:t>(b)</w:t>
      </w:r>
      <w:r>
        <w:rPr>
          <w:sz w:val="24"/>
          <w:szCs w:val="24"/>
        </w:rPr>
        <w:tab/>
        <w:t xml:space="preserve">All right, title, and interest in Contractor’s work product under this Contract (including, but not limited to, copyrights and patent rights) shall be the property of AURA.  Contractor shall assign, and hereby does assign, all right, title, and interest in all work product resulting from this Contract (including, but not limited to, copyrights and patent rights) to AURA.  </w:t>
      </w:r>
    </w:p>
    <w:p w14:paraId="486237D1" w14:textId="77777777" w:rsidR="00FE369C" w:rsidRDefault="00FE369C" w:rsidP="00FE369C">
      <w:pPr>
        <w:pStyle w:val="BodyText"/>
        <w:spacing w:before="10"/>
        <w:ind w:firstLine="720"/>
        <w:rPr>
          <w:sz w:val="24"/>
          <w:szCs w:val="24"/>
        </w:rPr>
      </w:pPr>
    </w:p>
    <w:p w14:paraId="7B041C92" w14:textId="77777777" w:rsidR="00FE369C" w:rsidRDefault="00FE369C" w:rsidP="00FE369C">
      <w:pPr>
        <w:pStyle w:val="BodyText"/>
        <w:spacing w:before="10"/>
        <w:ind w:firstLine="720"/>
        <w:rPr>
          <w:sz w:val="24"/>
          <w:szCs w:val="24"/>
        </w:rPr>
      </w:pPr>
      <w:r>
        <w:rPr>
          <w:sz w:val="24"/>
          <w:szCs w:val="24"/>
        </w:rPr>
        <w:t>(c)</w:t>
      </w:r>
      <w:r>
        <w:rPr>
          <w:sz w:val="24"/>
          <w:szCs w:val="24"/>
        </w:rPr>
        <w:tab/>
        <w:t>Contractor shall deliver to AURA the work product for which it is engaged under this Contract (including, for software, source code and operating code), as well as copies of all technical data related to such work product (including, but not limited to technical manuals).  AURA shall have the right to require delivery of software code developed under this Contract and any technical data developed under this Contract for a period extending for three (3) years after the end of the term of the Contract.</w:t>
      </w:r>
    </w:p>
    <w:p w14:paraId="67C91076" w14:textId="77777777" w:rsidR="00FE369C" w:rsidRDefault="00FE369C" w:rsidP="00FE369C">
      <w:pPr>
        <w:pStyle w:val="BodyText"/>
        <w:spacing w:before="10"/>
        <w:ind w:firstLine="720"/>
        <w:rPr>
          <w:sz w:val="24"/>
          <w:szCs w:val="24"/>
        </w:rPr>
      </w:pPr>
    </w:p>
    <w:p w14:paraId="27896FC9" w14:textId="77777777" w:rsidR="00FE369C" w:rsidRPr="00573CC5" w:rsidRDefault="00FE369C" w:rsidP="00FE369C">
      <w:pPr>
        <w:pStyle w:val="BodyText"/>
        <w:spacing w:before="10"/>
        <w:ind w:firstLine="720"/>
        <w:rPr>
          <w:sz w:val="24"/>
          <w:szCs w:val="24"/>
        </w:rPr>
      </w:pPr>
      <w:r>
        <w:rPr>
          <w:sz w:val="24"/>
          <w:szCs w:val="24"/>
        </w:rPr>
        <w:t>(d)</w:t>
      </w:r>
      <w:r>
        <w:rPr>
          <w:sz w:val="24"/>
          <w:szCs w:val="24"/>
        </w:rPr>
        <w:tab/>
        <w:t>Contractor shall ensure that all of Contractor’s employees and subcontractors performing work in furtherance of this Contract have executed written assignments of rights in any patentable inventions or copyrightable works that they may be involved in creating in the course of their work under this Contract, such that Contractor possesses sufficient rights to meet its obligations under this Section (AURA Ownership of Contract Work Product).</w:t>
      </w:r>
    </w:p>
    <w:p w14:paraId="5E924198" w14:textId="77777777" w:rsidR="00FE369C" w:rsidRDefault="00FE369C" w:rsidP="00FE369C">
      <w:pPr>
        <w:pStyle w:val="BodyText"/>
        <w:spacing w:before="10"/>
        <w:rPr>
          <w:b/>
          <w:sz w:val="24"/>
          <w:szCs w:val="24"/>
        </w:rPr>
      </w:pPr>
    </w:p>
    <w:p w14:paraId="2BEB3A50" w14:textId="77777777" w:rsidR="00FE369C" w:rsidRPr="00936198" w:rsidRDefault="00FE369C" w:rsidP="00FE369C">
      <w:pPr>
        <w:pStyle w:val="BodyText"/>
        <w:spacing w:before="10"/>
        <w:rPr>
          <w:b/>
          <w:i/>
          <w:sz w:val="24"/>
          <w:szCs w:val="24"/>
        </w:rPr>
      </w:pPr>
      <w:r w:rsidRPr="008F25F7">
        <w:rPr>
          <w:b/>
          <w:i/>
          <w:color w:val="0070C0"/>
          <w:sz w:val="24"/>
          <w:szCs w:val="24"/>
        </w:rPr>
        <w:t>Option</w:t>
      </w:r>
      <w:r>
        <w:rPr>
          <w:b/>
          <w:i/>
          <w:color w:val="0070C0"/>
          <w:sz w:val="24"/>
          <w:szCs w:val="24"/>
        </w:rPr>
        <w:t xml:space="preserve">: Broad AURA and Government License in </w:t>
      </w:r>
      <w:r w:rsidRPr="008F25F7">
        <w:rPr>
          <w:b/>
          <w:i/>
          <w:color w:val="0070C0"/>
          <w:sz w:val="24"/>
          <w:szCs w:val="24"/>
        </w:rPr>
        <w:t>Work Product</w:t>
      </w:r>
      <w:r>
        <w:rPr>
          <w:b/>
          <w:i/>
          <w:color w:val="0070C0"/>
          <w:sz w:val="24"/>
          <w:szCs w:val="24"/>
        </w:rPr>
        <w:t xml:space="preserve"> with Ownership Retained by Contractor (AURA Paying for Development, License):</w:t>
      </w:r>
    </w:p>
    <w:p w14:paraId="7A28DD96" w14:textId="77777777" w:rsidR="00FE369C" w:rsidRPr="00E8126C" w:rsidRDefault="00FE369C" w:rsidP="00FE369C">
      <w:pPr>
        <w:pStyle w:val="BodyText"/>
        <w:spacing w:before="10"/>
        <w:rPr>
          <w:b/>
          <w:sz w:val="24"/>
          <w:szCs w:val="24"/>
        </w:rPr>
      </w:pPr>
    </w:p>
    <w:p w14:paraId="0CC9AB1F" w14:textId="5C00FEE7" w:rsidR="00FE369C" w:rsidRDefault="00B25033" w:rsidP="00FE369C">
      <w:pPr>
        <w:pStyle w:val="BodyText"/>
        <w:spacing w:before="10"/>
        <w:rPr>
          <w:sz w:val="24"/>
          <w:szCs w:val="24"/>
        </w:rPr>
      </w:pPr>
      <w:r>
        <w:rPr>
          <w:b/>
          <w:sz w:val="24"/>
          <w:szCs w:val="24"/>
        </w:rPr>
        <w:t>1</w:t>
      </w:r>
      <w:r w:rsidR="00FE369C" w:rsidRPr="00573CC5">
        <w:rPr>
          <w:b/>
          <w:sz w:val="24"/>
          <w:szCs w:val="24"/>
        </w:rPr>
        <w:t>.</w:t>
      </w:r>
      <w:r w:rsidR="00FE369C" w:rsidRPr="00573CC5">
        <w:rPr>
          <w:b/>
          <w:sz w:val="24"/>
          <w:szCs w:val="24"/>
        </w:rPr>
        <w:tab/>
      </w:r>
      <w:r w:rsidR="00FE369C">
        <w:rPr>
          <w:b/>
          <w:sz w:val="24"/>
          <w:szCs w:val="24"/>
        </w:rPr>
        <w:t>AURA and Government Licenses Relating to Contract Work Product</w:t>
      </w:r>
      <w:r w:rsidR="00FE369C" w:rsidRPr="00573CC5">
        <w:rPr>
          <w:b/>
          <w:sz w:val="24"/>
          <w:szCs w:val="24"/>
        </w:rPr>
        <w:t>.</w:t>
      </w:r>
    </w:p>
    <w:p w14:paraId="2FB67FD5" w14:textId="77777777" w:rsidR="00FE369C" w:rsidRDefault="00FE369C" w:rsidP="00FE369C">
      <w:pPr>
        <w:pStyle w:val="BodyText"/>
        <w:spacing w:before="10"/>
        <w:rPr>
          <w:sz w:val="24"/>
          <w:szCs w:val="24"/>
        </w:rPr>
      </w:pPr>
    </w:p>
    <w:p w14:paraId="0752D15E" w14:textId="77777777" w:rsidR="00FE369C" w:rsidRDefault="00FE369C" w:rsidP="00FE369C">
      <w:pPr>
        <w:pStyle w:val="BodyText"/>
        <w:spacing w:before="10"/>
        <w:ind w:firstLine="720"/>
        <w:rPr>
          <w:sz w:val="24"/>
          <w:szCs w:val="24"/>
        </w:rPr>
      </w:pPr>
      <w:r>
        <w:rPr>
          <w:sz w:val="24"/>
          <w:szCs w:val="24"/>
        </w:rPr>
        <w:t>(a)</w:t>
      </w:r>
      <w:r>
        <w:rPr>
          <w:sz w:val="24"/>
          <w:szCs w:val="24"/>
        </w:rPr>
        <w:tab/>
        <w:t xml:space="preserve">Contractor has been engaged to perform work for AURA relating to technical systems, </w:t>
      </w:r>
      <w:proofErr w:type="gramStart"/>
      <w:r>
        <w:rPr>
          <w:sz w:val="24"/>
          <w:szCs w:val="24"/>
        </w:rPr>
        <w:t>in particular by</w:t>
      </w:r>
      <w:proofErr w:type="gramEnd"/>
      <w:r>
        <w:rPr>
          <w:sz w:val="24"/>
          <w:szCs w:val="24"/>
        </w:rPr>
        <w:t xml:space="preserve"> developing or creating software or hardware, or modifications or repairs to software or hardware.  </w:t>
      </w:r>
    </w:p>
    <w:p w14:paraId="0F36C577" w14:textId="77777777" w:rsidR="00FE369C" w:rsidRDefault="00FE369C" w:rsidP="00FE369C">
      <w:pPr>
        <w:pStyle w:val="BodyText"/>
        <w:spacing w:before="10"/>
        <w:ind w:firstLine="720"/>
        <w:rPr>
          <w:sz w:val="24"/>
          <w:szCs w:val="24"/>
        </w:rPr>
      </w:pPr>
    </w:p>
    <w:p w14:paraId="43421031" w14:textId="77777777" w:rsidR="00FE369C" w:rsidRDefault="00FE369C" w:rsidP="00FE369C">
      <w:pPr>
        <w:pStyle w:val="BodyText"/>
        <w:spacing w:before="10"/>
        <w:ind w:firstLine="720"/>
        <w:rPr>
          <w:sz w:val="24"/>
          <w:szCs w:val="24"/>
        </w:rPr>
      </w:pPr>
      <w:r>
        <w:rPr>
          <w:sz w:val="24"/>
          <w:szCs w:val="24"/>
        </w:rPr>
        <w:t>(b)</w:t>
      </w:r>
      <w:r>
        <w:rPr>
          <w:sz w:val="24"/>
          <w:szCs w:val="24"/>
        </w:rPr>
        <w:tab/>
        <w:t>Contractor shall, and hereby does, grant to AURA and the Government: (</w:t>
      </w:r>
      <w:proofErr w:type="spellStart"/>
      <w:r>
        <w:rPr>
          <w:sz w:val="24"/>
          <w:szCs w:val="24"/>
        </w:rPr>
        <w:t>i</w:t>
      </w:r>
      <w:proofErr w:type="spellEnd"/>
      <w:r>
        <w:rPr>
          <w:sz w:val="24"/>
          <w:szCs w:val="24"/>
        </w:rPr>
        <w:t>) an irrevocable, worldwide, nonexclusive, royalty-free license to practice (and to authorize others to practice) any patentable invention first made in the performance of this Contract; and (ii) an irrevocable, worldwide, nonexclusive, royalty-free license to use, display, disclose, reproduce or modify (and to permit others to use, display, disclose, reproduce or modify) for any purpose whatsoever any copyrightable work first made in the performance of this Contract.</w:t>
      </w:r>
    </w:p>
    <w:p w14:paraId="5873F6D9" w14:textId="77777777" w:rsidR="00FE369C" w:rsidRDefault="00FE369C" w:rsidP="00FE369C">
      <w:pPr>
        <w:pStyle w:val="BodyText"/>
        <w:spacing w:before="10"/>
        <w:rPr>
          <w:sz w:val="24"/>
          <w:szCs w:val="24"/>
        </w:rPr>
      </w:pPr>
    </w:p>
    <w:p w14:paraId="73D1D4DF" w14:textId="77777777" w:rsidR="00FE369C" w:rsidRPr="00573CC5" w:rsidRDefault="00FE369C" w:rsidP="00FE369C">
      <w:pPr>
        <w:pStyle w:val="BodyText"/>
        <w:spacing w:before="10"/>
        <w:ind w:firstLine="720"/>
        <w:rPr>
          <w:sz w:val="24"/>
          <w:szCs w:val="24"/>
        </w:rPr>
      </w:pPr>
      <w:r>
        <w:rPr>
          <w:sz w:val="24"/>
          <w:szCs w:val="24"/>
        </w:rPr>
        <w:t>(c)</w:t>
      </w:r>
      <w:r>
        <w:rPr>
          <w:sz w:val="24"/>
          <w:szCs w:val="24"/>
        </w:rPr>
        <w:tab/>
        <w:t xml:space="preserve">Contractor shall deliver to AURA the work product for which it is engaged under </w:t>
      </w:r>
      <w:r>
        <w:rPr>
          <w:sz w:val="24"/>
          <w:szCs w:val="24"/>
        </w:rPr>
        <w:lastRenderedPageBreak/>
        <w:t>this Contract (including, for software, source code and operating code), as well as copies of all technical data related to such work product (including, but not limited to technical manuals).  AURA shall have the right to require delivery of software code developed under this Contract and any technical data developed under this Contract for a period extending for three (3) years after the end of the term of the Contract.</w:t>
      </w:r>
    </w:p>
    <w:p w14:paraId="53E05A62" w14:textId="77777777" w:rsidR="00FE369C" w:rsidRDefault="00FE369C" w:rsidP="00FE369C">
      <w:pPr>
        <w:pStyle w:val="BodyText"/>
        <w:spacing w:before="10"/>
        <w:rPr>
          <w:b/>
          <w:sz w:val="24"/>
          <w:szCs w:val="24"/>
        </w:rPr>
      </w:pPr>
    </w:p>
    <w:p w14:paraId="60F846AE" w14:textId="48EC15B9" w:rsidR="00FE369C" w:rsidRDefault="00FE369C" w:rsidP="00FE369C">
      <w:pPr>
        <w:pStyle w:val="BodyText"/>
        <w:spacing w:before="10"/>
        <w:ind w:firstLine="720"/>
        <w:rPr>
          <w:sz w:val="24"/>
          <w:szCs w:val="24"/>
        </w:rPr>
      </w:pPr>
      <w:r>
        <w:rPr>
          <w:sz w:val="24"/>
          <w:szCs w:val="24"/>
        </w:rPr>
        <w:t>(d)</w:t>
      </w:r>
      <w:r>
        <w:rPr>
          <w:sz w:val="24"/>
          <w:szCs w:val="24"/>
        </w:rPr>
        <w:tab/>
        <w:t>Contractor shall ensure that all of Contractor’s employees and subcontractors performing work in furtherance of this Contract have executed written assignments of rights in any patentable inventions or copyrightable works that they may be involved in creating in the course of their work under this Contract, such that Contractor possesses sufficient rights to meet its obligations under this Section (AURA and Government Licenses Relating to Contract Work Product).</w:t>
      </w:r>
    </w:p>
    <w:p w14:paraId="240A45F5" w14:textId="43648FE0" w:rsidR="00465AEE" w:rsidRDefault="00465AEE" w:rsidP="00FE369C">
      <w:pPr>
        <w:pStyle w:val="BodyText"/>
        <w:spacing w:before="10"/>
        <w:ind w:firstLine="720"/>
        <w:rPr>
          <w:sz w:val="24"/>
          <w:szCs w:val="24"/>
        </w:rPr>
      </w:pPr>
    </w:p>
    <w:p w14:paraId="6796325C" w14:textId="77777777" w:rsidR="00621319" w:rsidRPr="00936198" w:rsidRDefault="00621319" w:rsidP="00621319">
      <w:pPr>
        <w:pStyle w:val="BodyText"/>
        <w:spacing w:before="10"/>
        <w:rPr>
          <w:b/>
          <w:i/>
          <w:sz w:val="24"/>
          <w:szCs w:val="24"/>
        </w:rPr>
      </w:pPr>
      <w:r w:rsidRPr="008F25F7">
        <w:rPr>
          <w:b/>
          <w:i/>
          <w:color w:val="0070C0"/>
          <w:sz w:val="24"/>
          <w:szCs w:val="24"/>
        </w:rPr>
        <w:t>Option</w:t>
      </w:r>
      <w:r>
        <w:rPr>
          <w:b/>
          <w:i/>
          <w:color w:val="0070C0"/>
          <w:sz w:val="24"/>
          <w:szCs w:val="24"/>
        </w:rPr>
        <w:t>: Bayh Dole “Flow Down” – Contractor Ownership with AURA and Government Rights in Inventions (NSF Funded “Development”):</w:t>
      </w:r>
    </w:p>
    <w:p w14:paraId="0816DC7A" w14:textId="77777777" w:rsidR="00621319" w:rsidRDefault="00621319" w:rsidP="00621319">
      <w:pPr>
        <w:pStyle w:val="BodyText"/>
        <w:spacing w:before="10"/>
        <w:rPr>
          <w:b/>
          <w:sz w:val="24"/>
          <w:szCs w:val="24"/>
        </w:rPr>
      </w:pPr>
    </w:p>
    <w:p w14:paraId="7014DAC2" w14:textId="00E6306A" w:rsidR="00621319" w:rsidRDefault="00621319" w:rsidP="00621319">
      <w:pPr>
        <w:pStyle w:val="BodyText"/>
        <w:spacing w:before="10"/>
        <w:rPr>
          <w:sz w:val="24"/>
          <w:szCs w:val="24"/>
        </w:rPr>
      </w:pPr>
      <w:r>
        <w:rPr>
          <w:b/>
          <w:bCs/>
          <w:sz w:val="24"/>
          <w:szCs w:val="24"/>
        </w:rPr>
        <w:t>1</w:t>
      </w:r>
      <w:r w:rsidRPr="099B82AB">
        <w:rPr>
          <w:b/>
          <w:bCs/>
          <w:sz w:val="24"/>
          <w:szCs w:val="24"/>
        </w:rPr>
        <w:t>.</w:t>
      </w:r>
      <w:r>
        <w:tab/>
      </w:r>
      <w:r w:rsidRPr="099B82AB">
        <w:rPr>
          <w:b/>
          <w:bCs/>
          <w:sz w:val="24"/>
          <w:szCs w:val="24"/>
        </w:rPr>
        <w:t>AURA and Government Licenses Relating to Contract Work Product.</w:t>
      </w:r>
    </w:p>
    <w:p w14:paraId="6B192548" w14:textId="77777777" w:rsidR="00621319" w:rsidRDefault="00621319" w:rsidP="00621319">
      <w:pPr>
        <w:pStyle w:val="BodyText"/>
        <w:spacing w:before="10"/>
        <w:rPr>
          <w:sz w:val="24"/>
          <w:szCs w:val="24"/>
        </w:rPr>
      </w:pPr>
    </w:p>
    <w:p w14:paraId="3EB82F12" w14:textId="77777777" w:rsidR="00621319" w:rsidRDefault="00621319" w:rsidP="00621319">
      <w:pPr>
        <w:pStyle w:val="BodyText"/>
        <w:spacing w:before="10"/>
        <w:ind w:firstLine="720"/>
        <w:rPr>
          <w:sz w:val="24"/>
          <w:szCs w:val="24"/>
        </w:rPr>
      </w:pPr>
      <w:r>
        <w:rPr>
          <w:sz w:val="24"/>
          <w:szCs w:val="24"/>
        </w:rPr>
        <w:t>(a)</w:t>
      </w:r>
      <w:r>
        <w:rPr>
          <w:sz w:val="24"/>
          <w:szCs w:val="24"/>
        </w:rPr>
        <w:tab/>
        <w:t xml:space="preserve">Contractor has been engaged to perform work for AURA relating to technical systems, </w:t>
      </w:r>
      <w:proofErr w:type="gramStart"/>
      <w:r>
        <w:rPr>
          <w:sz w:val="24"/>
          <w:szCs w:val="24"/>
        </w:rPr>
        <w:t>in particular by</w:t>
      </w:r>
      <w:proofErr w:type="gramEnd"/>
      <w:r>
        <w:rPr>
          <w:sz w:val="24"/>
          <w:szCs w:val="24"/>
        </w:rPr>
        <w:t xml:space="preserve"> developing or creating software or hardware, or modifications or repairs to software or hardware.</w:t>
      </w:r>
    </w:p>
    <w:p w14:paraId="3AF29F61" w14:textId="77777777" w:rsidR="00621319" w:rsidRDefault="00621319" w:rsidP="00621319">
      <w:pPr>
        <w:pStyle w:val="BodyText"/>
        <w:spacing w:before="10"/>
        <w:ind w:firstLine="720"/>
        <w:rPr>
          <w:sz w:val="24"/>
          <w:szCs w:val="24"/>
        </w:rPr>
      </w:pPr>
    </w:p>
    <w:p w14:paraId="08D91DEA" w14:textId="77777777" w:rsidR="00621319" w:rsidRDefault="00621319" w:rsidP="00621319">
      <w:pPr>
        <w:pStyle w:val="BodyText"/>
        <w:spacing w:before="10"/>
        <w:ind w:firstLine="720"/>
        <w:rPr>
          <w:sz w:val="24"/>
          <w:szCs w:val="24"/>
        </w:rPr>
      </w:pPr>
      <w:r>
        <w:rPr>
          <w:sz w:val="24"/>
          <w:szCs w:val="24"/>
        </w:rPr>
        <w:t>(b)</w:t>
      </w:r>
      <w:r>
        <w:rPr>
          <w:sz w:val="24"/>
          <w:szCs w:val="24"/>
        </w:rPr>
        <w:tab/>
      </w:r>
      <w:r w:rsidRPr="003E0368">
        <w:rPr>
          <w:sz w:val="24"/>
          <w:szCs w:val="24"/>
        </w:rPr>
        <w:t>Contractor shall, and hereby does, grant to AURA and the Government</w:t>
      </w:r>
      <w:r>
        <w:rPr>
          <w:sz w:val="24"/>
          <w:szCs w:val="24"/>
        </w:rPr>
        <w:t xml:space="preserve"> </w:t>
      </w:r>
      <w:r w:rsidRPr="003E0368">
        <w:rPr>
          <w:sz w:val="24"/>
          <w:szCs w:val="24"/>
        </w:rPr>
        <w:t xml:space="preserve">an irrevocable, worldwide, nonexclusive, royalty-free license to use, display, disclose, </w:t>
      </w:r>
      <w:proofErr w:type="gramStart"/>
      <w:r w:rsidRPr="003E0368">
        <w:rPr>
          <w:sz w:val="24"/>
          <w:szCs w:val="24"/>
        </w:rPr>
        <w:t>reproduce</w:t>
      </w:r>
      <w:proofErr w:type="gramEnd"/>
      <w:r w:rsidRPr="003E0368">
        <w:rPr>
          <w:sz w:val="24"/>
          <w:szCs w:val="24"/>
        </w:rPr>
        <w:t xml:space="preserve"> or modify (and to permit others to use, display, disclose, reproduce or modify) for any purpose whatsoever any copyrightable work first made in the performance of this Contract.</w:t>
      </w:r>
    </w:p>
    <w:p w14:paraId="0C5D4D0A" w14:textId="77777777" w:rsidR="00621319" w:rsidRDefault="00621319" w:rsidP="00621319">
      <w:pPr>
        <w:pStyle w:val="BodyText"/>
        <w:spacing w:before="10"/>
        <w:ind w:firstLine="720"/>
        <w:rPr>
          <w:sz w:val="24"/>
          <w:szCs w:val="24"/>
        </w:rPr>
      </w:pPr>
    </w:p>
    <w:p w14:paraId="7261207E" w14:textId="77777777" w:rsidR="00621319" w:rsidRDefault="00621319" w:rsidP="00621319">
      <w:pPr>
        <w:pStyle w:val="BodyText"/>
        <w:spacing w:before="10"/>
        <w:ind w:firstLine="720"/>
        <w:rPr>
          <w:sz w:val="24"/>
          <w:szCs w:val="24"/>
        </w:rPr>
      </w:pPr>
      <w:r w:rsidRPr="003E0368">
        <w:rPr>
          <w:sz w:val="24"/>
          <w:szCs w:val="24"/>
        </w:rPr>
        <w:t>(</w:t>
      </w:r>
      <w:r>
        <w:rPr>
          <w:sz w:val="24"/>
          <w:szCs w:val="24"/>
        </w:rPr>
        <w:t>c</w:t>
      </w:r>
      <w:r w:rsidRPr="003E0368">
        <w:rPr>
          <w:sz w:val="24"/>
          <w:szCs w:val="24"/>
        </w:rPr>
        <w:t xml:space="preserve">) </w:t>
      </w:r>
      <w:r>
        <w:rPr>
          <w:sz w:val="24"/>
          <w:szCs w:val="24"/>
        </w:rPr>
        <w:tab/>
        <w:t>This Contract is supported by funds made available from [</w:t>
      </w:r>
      <w:r w:rsidRPr="00561010">
        <w:rPr>
          <w:sz w:val="24"/>
          <w:szCs w:val="24"/>
          <w:highlight w:val="yellow"/>
        </w:rPr>
        <w:t>insert federal funding agency name</w:t>
      </w:r>
      <w:r>
        <w:rPr>
          <w:sz w:val="24"/>
          <w:szCs w:val="24"/>
        </w:rPr>
        <w:t xml:space="preserve">] and constitutes a “funding agreement” for purpose of the Bayh Dole Act, 35 U.S.C. § 200 </w:t>
      </w:r>
      <w:r>
        <w:rPr>
          <w:i/>
          <w:sz w:val="24"/>
          <w:szCs w:val="24"/>
        </w:rPr>
        <w:t>et seq.</w:t>
      </w:r>
      <w:r>
        <w:rPr>
          <w:sz w:val="24"/>
          <w:szCs w:val="24"/>
        </w:rPr>
        <w:t>, and its implementing regulations at 37 C.F.R. Part 401.  As such:</w:t>
      </w:r>
    </w:p>
    <w:p w14:paraId="132873E4" w14:textId="77777777" w:rsidR="00621319" w:rsidRDefault="00621319" w:rsidP="00621319">
      <w:pPr>
        <w:pStyle w:val="BodyText"/>
        <w:spacing w:before="10"/>
        <w:ind w:firstLine="720"/>
        <w:rPr>
          <w:sz w:val="24"/>
          <w:szCs w:val="24"/>
        </w:rPr>
      </w:pPr>
    </w:p>
    <w:p w14:paraId="11F2BDE2" w14:textId="77777777" w:rsidR="00621319" w:rsidRDefault="00621319" w:rsidP="00621319">
      <w:pPr>
        <w:pStyle w:val="BodyText"/>
        <w:spacing w:before="10"/>
        <w:ind w:firstLine="1440"/>
        <w:rPr>
          <w:sz w:val="24"/>
          <w:szCs w:val="24"/>
        </w:rPr>
      </w:pPr>
      <w:r>
        <w:rPr>
          <w:sz w:val="24"/>
          <w:szCs w:val="24"/>
        </w:rPr>
        <w:t>(</w:t>
      </w:r>
      <w:proofErr w:type="spellStart"/>
      <w:r>
        <w:rPr>
          <w:sz w:val="24"/>
          <w:szCs w:val="24"/>
        </w:rPr>
        <w:t>i</w:t>
      </w:r>
      <w:proofErr w:type="spellEnd"/>
      <w:r>
        <w:rPr>
          <w:sz w:val="24"/>
          <w:szCs w:val="24"/>
        </w:rPr>
        <w:t>)</w:t>
      </w:r>
      <w:r>
        <w:rPr>
          <w:sz w:val="24"/>
          <w:szCs w:val="24"/>
        </w:rPr>
        <w:tab/>
        <w:t>The “standard patent rights clause” set forth at 37 C.F.R. § 401.14 is hereby incorporated by reference as if restated in full text herein.  Throughout such clause, “Federal agency” and “agency” are changed to “AURA and/or [</w:t>
      </w:r>
      <w:r w:rsidRPr="00561010">
        <w:rPr>
          <w:sz w:val="24"/>
          <w:szCs w:val="24"/>
          <w:highlight w:val="yellow"/>
        </w:rPr>
        <w:t>insert funding agency name</w:t>
      </w:r>
      <w:r>
        <w:rPr>
          <w:sz w:val="24"/>
          <w:szCs w:val="24"/>
        </w:rPr>
        <w:t>].”</w:t>
      </w:r>
    </w:p>
    <w:p w14:paraId="286B4897" w14:textId="77777777" w:rsidR="00621319" w:rsidRDefault="00621319" w:rsidP="00621319">
      <w:pPr>
        <w:pStyle w:val="BodyText"/>
        <w:spacing w:before="10"/>
        <w:ind w:firstLine="1440"/>
        <w:rPr>
          <w:sz w:val="24"/>
          <w:szCs w:val="24"/>
        </w:rPr>
      </w:pPr>
    </w:p>
    <w:p w14:paraId="36CC9941" w14:textId="77777777" w:rsidR="00621319" w:rsidRDefault="00621319" w:rsidP="00621319">
      <w:pPr>
        <w:pStyle w:val="BodyText"/>
        <w:spacing w:before="10"/>
        <w:ind w:firstLine="1440"/>
        <w:rPr>
          <w:sz w:val="24"/>
          <w:szCs w:val="24"/>
        </w:rPr>
      </w:pPr>
      <w:r>
        <w:rPr>
          <w:sz w:val="24"/>
          <w:szCs w:val="24"/>
        </w:rPr>
        <w:t xml:space="preserve">(ii) </w:t>
      </w:r>
      <w:r>
        <w:rPr>
          <w:sz w:val="24"/>
          <w:szCs w:val="24"/>
        </w:rPr>
        <w:tab/>
        <w:t xml:space="preserve">Contractor affirms that it has reviewed the standard patent rights clause and will promptly make any disclosures to AURA and the government that are required thereunder.  Further, to the extent failure to make any disclosure results in relinquishment or forfeiture of any rights, Contractor agrees to cooperate in good faith with AURA and the government to convey required rights, and/or provide evidence of conveyance of such rights, to the government.  </w:t>
      </w:r>
    </w:p>
    <w:p w14:paraId="622028A1" w14:textId="77777777" w:rsidR="00621319" w:rsidRDefault="00621319" w:rsidP="00621319">
      <w:pPr>
        <w:pStyle w:val="BodyText"/>
        <w:spacing w:before="10"/>
        <w:ind w:firstLine="1440"/>
        <w:rPr>
          <w:sz w:val="24"/>
          <w:szCs w:val="24"/>
        </w:rPr>
      </w:pPr>
    </w:p>
    <w:p w14:paraId="06C39669" w14:textId="77777777" w:rsidR="00621319" w:rsidRDefault="00621319" w:rsidP="00621319">
      <w:pPr>
        <w:pStyle w:val="BodyText"/>
        <w:spacing w:before="10"/>
        <w:ind w:firstLine="1440"/>
        <w:rPr>
          <w:sz w:val="24"/>
          <w:szCs w:val="24"/>
        </w:rPr>
      </w:pPr>
      <w:r>
        <w:rPr>
          <w:sz w:val="24"/>
          <w:szCs w:val="24"/>
        </w:rPr>
        <w:t>(iii)</w:t>
      </w:r>
      <w:r>
        <w:rPr>
          <w:sz w:val="24"/>
          <w:szCs w:val="24"/>
        </w:rPr>
        <w:tab/>
        <w:t>Contractor further agrees that, notwithstanding any clause to the contrary in this Contract, the government is an intended beneficiary of the standard patent rights clause and shall have the right to directly enforce it vis-a-vis Contractor.</w:t>
      </w:r>
    </w:p>
    <w:p w14:paraId="186DFF88" w14:textId="77777777" w:rsidR="00621319" w:rsidRDefault="00621319" w:rsidP="00621319">
      <w:pPr>
        <w:pStyle w:val="BodyText"/>
        <w:spacing w:before="10"/>
        <w:rPr>
          <w:sz w:val="24"/>
          <w:szCs w:val="24"/>
        </w:rPr>
      </w:pPr>
    </w:p>
    <w:p w14:paraId="4EF0BF86" w14:textId="77777777" w:rsidR="00621319" w:rsidRPr="00573CC5" w:rsidRDefault="00621319" w:rsidP="00621319">
      <w:pPr>
        <w:pStyle w:val="BodyText"/>
        <w:spacing w:before="10"/>
        <w:ind w:firstLine="720"/>
        <w:rPr>
          <w:sz w:val="24"/>
          <w:szCs w:val="24"/>
        </w:rPr>
      </w:pPr>
      <w:r>
        <w:rPr>
          <w:sz w:val="24"/>
          <w:szCs w:val="24"/>
        </w:rPr>
        <w:lastRenderedPageBreak/>
        <w:t>(d)</w:t>
      </w:r>
      <w:r>
        <w:rPr>
          <w:sz w:val="24"/>
          <w:szCs w:val="24"/>
        </w:rPr>
        <w:tab/>
        <w:t>Contractor shall deliver to AURA the work product for which it is engaged under this Contract (including, for software, source code and operating code), as well as copies of all technical data related to such work product (including, but not limited to technical manuals).  AURA shall have the right to require delivery of software code developed under this Contract and any technical data developed under this Contract for a period extending for three (3) years after the end of the term of the Contract.</w:t>
      </w:r>
    </w:p>
    <w:p w14:paraId="04F05D96" w14:textId="77777777" w:rsidR="00621319" w:rsidRDefault="00621319" w:rsidP="00621319">
      <w:pPr>
        <w:pStyle w:val="BodyText"/>
        <w:spacing w:before="10"/>
        <w:rPr>
          <w:b/>
          <w:sz w:val="24"/>
          <w:szCs w:val="24"/>
        </w:rPr>
      </w:pPr>
    </w:p>
    <w:p w14:paraId="1442F82B" w14:textId="77777777" w:rsidR="00621319" w:rsidRPr="006B2EF7" w:rsidRDefault="00621319" w:rsidP="00621319">
      <w:pPr>
        <w:pStyle w:val="BodyText"/>
        <w:spacing w:before="10"/>
        <w:ind w:firstLine="720"/>
        <w:rPr>
          <w:sz w:val="24"/>
          <w:szCs w:val="24"/>
        </w:rPr>
      </w:pPr>
      <w:r>
        <w:rPr>
          <w:sz w:val="24"/>
          <w:szCs w:val="24"/>
        </w:rPr>
        <w:t>(e)</w:t>
      </w:r>
      <w:r>
        <w:rPr>
          <w:sz w:val="24"/>
          <w:szCs w:val="24"/>
        </w:rPr>
        <w:tab/>
        <w:t>Contractor shall ensure that all of Contractor’s employees and subcontractors performing work in furtherance of this Contract have executed written assignments of rights in any patentable inventions or copyrightable works that they may be involved in creating in the course of their work under this Contract, such that Contractor possesses sufficient rights to meet its obligations under this Section (AURA and Government Licenses Relating to Contract Work Product).</w:t>
      </w:r>
    </w:p>
    <w:p w14:paraId="03F05B25" w14:textId="36E55AF5" w:rsidR="00621319" w:rsidRDefault="00621319" w:rsidP="00FE369C">
      <w:pPr>
        <w:pStyle w:val="BodyText"/>
        <w:spacing w:before="10"/>
        <w:ind w:firstLine="720"/>
        <w:rPr>
          <w:sz w:val="24"/>
          <w:szCs w:val="24"/>
        </w:rPr>
      </w:pPr>
    </w:p>
    <w:p w14:paraId="0D2C804D" w14:textId="77777777" w:rsidR="00465AEE" w:rsidRPr="00936198" w:rsidRDefault="00465AEE" w:rsidP="00465AEE">
      <w:pPr>
        <w:pStyle w:val="BodyText"/>
        <w:spacing w:before="10"/>
        <w:rPr>
          <w:b/>
          <w:i/>
          <w:sz w:val="24"/>
          <w:szCs w:val="24"/>
        </w:rPr>
      </w:pPr>
      <w:r w:rsidRPr="008F25F7">
        <w:rPr>
          <w:b/>
          <w:i/>
          <w:color w:val="0070C0"/>
          <w:sz w:val="24"/>
          <w:szCs w:val="24"/>
        </w:rPr>
        <w:t>Option</w:t>
      </w:r>
      <w:r>
        <w:rPr>
          <w:b/>
          <w:i/>
          <w:color w:val="0070C0"/>
          <w:sz w:val="24"/>
          <w:szCs w:val="24"/>
        </w:rPr>
        <w:t>: AURA Acceptance of Standard Commercial Software License (Routine Commercial Software Purchase, Never Used in Contract to Develop of Software):</w:t>
      </w:r>
    </w:p>
    <w:p w14:paraId="7F42B1AE" w14:textId="77777777" w:rsidR="00465AEE" w:rsidRPr="00E8126C" w:rsidRDefault="00465AEE" w:rsidP="00465AEE">
      <w:pPr>
        <w:pStyle w:val="BodyText"/>
        <w:spacing w:before="10"/>
        <w:rPr>
          <w:sz w:val="24"/>
          <w:szCs w:val="24"/>
        </w:rPr>
      </w:pPr>
    </w:p>
    <w:p w14:paraId="2EF5222A" w14:textId="120A4E51" w:rsidR="00465AEE" w:rsidRPr="006B2EF7" w:rsidRDefault="00465AEE" w:rsidP="00465AEE">
      <w:pPr>
        <w:pStyle w:val="BodyText"/>
        <w:spacing w:before="10"/>
        <w:rPr>
          <w:sz w:val="24"/>
          <w:szCs w:val="24"/>
        </w:rPr>
      </w:pPr>
      <w:r>
        <w:rPr>
          <w:b/>
          <w:sz w:val="24"/>
          <w:szCs w:val="24"/>
        </w:rPr>
        <w:t>1</w:t>
      </w:r>
      <w:r w:rsidRPr="00573CC5">
        <w:rPr>
          <w:b/>
          <w:sz w:val="24"/>
          <w:szCs w:val="24"/>
        </w:rPr>
        <w:t>.</w:t>
      </w:r>
      <w:r w:rsidRPr="00573CC5">
        <w:rPr>
          <w:b/>
          <w:sz w:val="24"/>
          <w:szCs w:val="24"/>
        </w:rPr>
        <w:tab/>
      </w:r>
      <w:r>
        <w:rPr>
          <w:b/>
          <w:sz w:val="24"/>
          <w:szCs w:val="24"/>
        </w:rPr>
        <w:t>Contractor’s Commercial License</w:t>
      </w:r>
      <w:r w:rsidRPr="00573CC5">
        <w:rPr>
          <w:b/>
          <w:sz w:val="24"/>
          <w:szCs w:val="24"/>
        </w:rPr>
        <w:t>.</w:t>
      </w:r>
      <w:r>
        <w:rPr>
          <w:sz w:val="24"/>
          <w:szCs w:val="24"/>
        </w:rPr>
        <w:t xml:space="preserve">  Contractor’s standard user license for the software under this Contract is attached as </w:t>
      </w:r>
      <w:r>
        <w:rPr>
          <w:b/>
          <w:sz w:val="24"/>
          <w:szCs w:val="24"/>
        </w:rPr>
        <w:t>Appendix 2A</w:t>
      </w:r>
      <w:r>
        <w:rPr>
          <w:sz w:val="24"/>
          <w:szCs w:val="24"/>
        </w:rPr>
        <w:t>, along with a copy of Contractor’s standard software support terms.  Contractor hereby does grant AURA such license(s) and shall provide the stated support.</w:t>
      </w:r>
    </w:p>
    <w:p w14:paraId="3DF3C95A" w14:textId="77777777" w:rsidR="00761DDF" w:rsidRDefault="00761DDF" w:rsidP="00465AEE">
      <w:pPr>
        <w:rPr>
          <w:b/>
          <w:sz w:val="24"/>
          <w:szCs w:val="24"/>
        </w:rPr>
      </w:pPr>
    </w:p>
    <w:p w14:paraId="55A76F0F" w14:textId="77777777" w:rsidR="00ED5AB0" w:rsidRDefault="00ED5AB0" w:rsidP="00ED5AB0">
      <w:pPr>
        <w:rPr>
          <w:sz w:val="24"/>
          <w:szCs w:val="24"/>
        </w:rPr>
      </w:pPr>
    </w:p>
    <w:p w14:paraId="7341CE31" w14:textId="0515E981" w:rsidR="00C07013" w:rsidRDefault="00C07013" w:rsidP="00C07013">
      <w:pPr>
        <w:jc w:val="center"/>
        <w:rPr>
          <w:b/>
          <w:sz w:val="24"/>
          <w:szCs w:val="24"/>
        </w:rPr>
      </w:pPr>
      <w:r>
        <w:rPr>
          <w:b/>
          <w:sz w:val="24"/>
          <w:szCs w:val="24"/>
        </w:rPr>
        <w:t xml:space="preserve">Article </w:t>
      </w:r>
      <w:r w:rsidR="00465AEE">
        <w:rPr>
          <w:b/>
          <w:sz w:val="24"/>
          <w:szCs w:val="24"/>
        </w:rPr>
        <w:t>24</w:t>
      </w:r>
    </w:p>
    <w:p w14:paraId="3E9035DF" w14:textId="644AD74A" w:rsidR="00C07013" w:rsidRPr="00822033" w:rsidRDefault="00C07013" w:rsidP="00C07013">
      <w:pPr>
        <w:jc w:val="center"/>
        <w:rPr>
          <w:b/>
          <w:sz w:val="24"/>
          <w:szCs w:val="24"/>
        </w:rPr>
      </w:pPr>
      <w:r>
        <w:rPr>
          <w:b/>
          <w:sz w:val="24"/>
          <w:szCs w:val="24"/>
        </w:rPr>
        <w:t>Force Majeure</w:t>
      </w:r>
    </w:p>
    <w:p w14:paraId="4BAAD1DC" w14:textId="77777777" w:rsidR="00C07013" w:rsidRPr="00C07013" w:rsidRDefault="00C07013" w:rsidP="00C07013">
      <w:pPr>
        <w:rPr>
          <w:sz w:val="24"/>
          <w:szCs w:val="24"/>
        </w:rPr>
      </w:pPr>
    </w:p>
    <w:p w14:paraId="12E5710A" w14:textId="7F6C0AD5" w:rsidR="002C054C" w:rsidRDefault="002C054C" w:rsidP="00C07013">
      <w:pPr>
        <w:rPr>
          <w:b/>
          <w:sz w:val="24"/>
          <w:szCs w:val="24"/>
        </w:rPr>
      </w:pPr>
    </w:p>
    <w:p w14:paraId="7E7EEABC" w14:textId="6B7EFAA6" w:rsidR="00F90A7F" w:rsidRPr="004F6737" w:rsidRDefault="00F90A7F" w:rsidP="004F6737">
      <w:pPr>
        <w:pStyle w:val="ListParagraph"/>
        <w:numPr>
          <w:ilvl w:val="0"/>
          <w:numId w:val="35"/>
        </w:numPr>
        <w:pBdr>
          <w:top w:val="nil"/>
          <w:left w:val="nil"/>
          <w:bottom w:val="nil"/>
          <w:right w:val="nil"/>
          <w:between w:val="nil"/>
        </w:pBdr>
        <w:ind w:left="0" w:right="115" w:firstLine="0"/>
        <w:rPr>
          <w:sz w:val="24"/>
          <w:szCs w:val="24"/>
        </w:rPr>
      </w:pPr>
      <w:r w:rsidRPr="004F6737">
        <w:rPr>
          <w:sz w:val="24"/>
          <w:szCs w:val="24"/>
        </w:rPr>
        <w:t xml:space="preserve">Neither Contractor nor AURA shall be liable for failure to fulfill its obligations herein or for delays in performance or delivery, as applicable, due to causes beyond its reasonable control, including, but not limited to: acts of God, natural disasters, acts or omissions of other parties, acts or omissions of civil or military authority, Government shut downs (total or partial), the termination, lapse, or delay in government funding, changes in governmental priorities, changes in law, material shortages, fire, strikes, floods, epidemics, quarantine restrictions, riots, war, or acts of terrorism (hereinafter collectively or singularly referred to as force majeure event). Where there is an event of force majeure, the party prevented from or delayed in performing its obligations under this contract must immediately notify the other party giving full particulars of the event of force majeure and the reasons for the event of force majeure preventing that party from or delaying that party in performing its obligations under this contract. That party must use its reasonable efforts to mitigate the effect of the event of force majeure upon its performance of the contract and to fulfill its obligations under the contract. Upon completion of the event of force majeure, the party affected must as soon as reasonably </w:t>
      </w:r>
      <w:proofErr w:type="gramStart"/>
      <w:r w:rsidRPr="004F6737">
        <w:rPr>
          <w:sz w:val="24"/>
          <w:szCs w:val="24"/>
        </w:rPr>
        <w:t>practicable</w:t>
      </w:r>
      <w:proofErr w:type="gramEnd"/>
      <w:r w:rsidRPr="004F6737">
        <w:rPr>
          <w:sz w:val="24"/>
          <w:szCs w:val="24"/>
        </w:rPr>
        <w:t xml:space="preserve"> recommence performance of its obligations under this contract. In the event of such delay, the date of performance or of delivery shall be extended for a period equal to the time lost by reason of said delay on written approval of AURA.</w:t>
      </w:r>
    </w:p>
    <w:p w14:paraId="6EE87A9F" w14:textId="77777777" w:rsidR="009831ED" w:rsidRDefault="009831ED" w:rsidP="00C07013">
      <w:pPr>
        <w:rPr>
          <w:b/>
          <w:sz w:val="24"/>
          <w:szCs w:val="24"/>
        </w:rPr>
      </w:pPr>
    </w:p>
    <w:p w14:paraId="07F48AE4" w14:textId="77777777" w:rsidR="00E73558" w:rsidRDefault="00E73558" w:rsidP="00822033">
      <w:pPr>
        <w:jc w:val="center"/>
        <w:rPr>
          <w:b/>
          <w:sz w:val="24"/>
          <w:szCs w:val="24"/>
        </w:rPr>
      </w:pPr>
    </w:p>
    <w:p w14:paraId="1F854C21" w14:textId="16E27022" w:rsidR="00472E33" w:rsidRDefault="00822033" w:rsidP="00822033">
      <w:pPr>
        <w:jc w:val="center"/>
        <w:rPr>
          <w:b/>
          <w:sz w:val="24"/>
          <w:szCs w:val="24"/>
        </w:rPr>
      </w:pPr>
      <w:r>
        <w:rPr>
          <w:b/>
          <w:sz w:val="24"/>
          <w:szCs w:val="24"/>
        </w:rPr>
        <w:lastRenderedPageBreak/>
        <w:t xml:space="preserve">Article </w:t>
      </w:r>
      <w:r w:rsidR="00465AEE">
        <w:rPr>
          <w:b/>
          <w:sz w:val="24"/>
          <w:szCs w:val="24"/>
        </w:rPr>
        <w:t>25</w:t>
      </w:r>
    </w:p>
    <w:p w14:paraId="57C656BE" w14:textId="77777777" w:rsidR="00822033" w:rsidRPr="00822033" w:rsidRDefault="00982A49" w:rsidP="00822033">
      <w:pPr>
        <w:jc w:val="center"/>
        <w:rPr>
          <w:b/>
          <w:sz w:val="24"/>
          <w:szCs w:val="24"/>
        </w:rPr>
      </w:pPr>
      <w:r>
        <w:rPr>
          <w:b/>
          <w:sz w:val="24"/>
          <w:szCs w:val="24"/>
        </w:rPr>
        <w:t>Applicable Law</w:t>
      </w:r>
    </w:p>
    <w:p w14:paraId="6EFA9F2C" w14:textId="77777777" w:rsidR="00F94CF3" w:rsidRDefault="00F94CF3" w:rsidP="005D61F2">
      <w:pPr>
        <w:rPr>
          <w:sz w:val="24"/>
          <w:szCs w:val="24"/>
        </w:rPr>
      </w:pPr>
    </w:p>
    <w:p w14:paraId="1FB94742" w14:textId="77777777" w:rsidR="00982A49" w:rsidRPr="00E24055" w:rsidRDefault="00E24055" w:rsidP="00E24055">
      <w:pPr>
        <w:rPr>
          <w:sz w:val="24"/>
          <w:szCs w:val="24"/>
        </w:rPr>
      </w:pPr>
      <w:r w:rsidRPr="00E24055">
        <w:rPr>
          <w:sz w:val="24"/>
          <w:szCs w:val="24"/>
        </w:rPr>
        <w:t>1.</w:t>
      </w:r>
      <w:r w:rsidRPr="00E24055">
        <w:rPr>
          <w:sz w:val="24"/>
          <w:szCs w:val="24"/>
        </w:rPr>
        <w:tab/>
      </w:r>
      <w:r w:rsidR="00982A49" w:rsidRPr="00E24055">
        <w:rPr>
          <w:sz w:val="24"/>
          <w:szCs w:val="24"/>
          <w:u w:val="single"/>
        </w:rPr>
        <w:t>Governing Law</w:t>
      </w:r>
      <w:r w:rsidR="00982A49" w:rsidRPr="00E24055">
        <w:rPr>
          <w:sz w:val="24"/>
          <w:szCs w:val="24"/>
        </w:rPr>
        <w:t xml:space="preserve">.  This Contract shall be governed under the law of </w:t>
      </w:r>
      <w:r w:rsidR="00EC7197" w:rsidRPr="00E24055">
        <w:rPr>
          <w:sz w:val="24"/>
          <w:szCs w:val="24"/>
        </w:rPr>
        <w:t xml:space="preserve">the State of </w:t>
      </w:r>
      <w:r w:rsidR="00982A49" w:rsidRPr="00E24055">
        <w:rPr>
          <w:sz w:val="24"/>
          <w:szCs w:val="24"/>
        </w:rPr>
        <w:t xml:space="preserve">Arizona, without regard to its conflict of law </w:t>
      </w:r>
      <w:r w:rsidR="00B341A6">
        <w:rPr>
          <w:sz w:val="24"/>
          <w:szCs w:val="24"/>
        </w:rPr>
        <w:t>provisions</w:t>
      </w:r>
      <w:r w:rsidR="00982A49" w:rsidRPr="00E24055">
        <w:rPr>
          <w:sz w:val="24"/>
          <w:szCs w:val="24"/>
        </w:rPr>
        <w:t>.</w:t>
      </w:r>
    </w:p>
    <w:p w14:paraId="21EF7496" w14:textId="77777777" w:rsidR="00F94CF3" w:rsidRDefault="00F94CF3" w:rsidP="005D61F2">
      <w:pPr>
        <w:rPr>
          <w:sz w:val="24"/>
          <w:szCs w:val="24"/>
        </w:rPr>
      </w:pPr>
    </w:p>
    <w:p w14:paraId="7A586E83" w14:textId="51D353E2" w:rsidR="005C15BA" w:rsidRPr="00E24055" w:rsidRDefault="00E24055" w:rsidP="00E24055">
      <w:pPr>
        <w:rPr>
          <w:sz w:val="24"/>
          <w:szCs w:val="24"/>
        </w:rPr>
      </w:pPr>
      <w:r w:rsidRPr="00E24055">
        <w:rPr>
          <w:sz w:val="24"/>
          <w:szCs w:val="24"/>
        </w:rPr>
        <w:t>2.</w:t>
      </w:r>
      <w:r w:rsidRPr="00E24055">
        <w:rPr>
          <w:sz w:val="24"/>
          <w:szCs w:val="24"/>
        </w:rPr>
        <w:tab/>
      </w:r>
      <w:r w:rsidR="005C15BA" w:rsidRPr="00E24055">
        <w:rPr>
          <w:sz w:val="24"/>
          <w:szCs w:val="24"/>
          <w:u w:val="single"/>
        </w:rPr>
        <w:t>Construction in a Manner Consistent with Applicable Federal Laws</w:t>
      </w:r>
      <w:r w:rsidR="005C15BA" w:rsidRPr="00E24055">
        <w:rPr>
          <w:sz w:val="24"/>
          <w:szCs w:val="24"/>
        </w:rPr>
        <w:t xml:space="preserve">.  Contractor’s obligations under this Contract shall be </w:t>
      </w:r>
      <w:r w:rsidR="00C2044C" w:rsidRPr="00E24055">
        <w:rPr>
          <w:sz w:val="24"/>
          <w:szCs w:val="24"/>
        </w:rPr>
        <w:t xml:space="preserve">interpreted and performed in a manner consistent with applicable federal laws, including, but not limited to, federal requirements </w:t>
      </w:r>
      <w:r w:rsidR="00B341A6">
        <w:rPr>
          <w:sz w:val="24"/>
          <w:szCs w:val="24"/>
        </w:rPr>
        <w:t>incorporated by reference</w:t>
      </w:r>
      <w:r w:rsidR="00C2044C" w:rsidRPr="00E24055">
        <w:rPr>
          <w:sz w:val="24"/>
          <w:szCs w:val="24"/>
        </w:rPr>
        <w:t>.</w:t>
      </w:r>
    </w:p>
    <w:p w14:paraId="2D94977E" w14:textId="77777777" w:rsidR="00EC7197" w:rsidRDefault="00EC7197" w:rsidP="005D61F2">
      <w:pPr>
        <w:rPr>
          <w:sz w:val="24"/>
          <w:szCs w:val="24"/>
        </w:rPr>
      </w:pPr>
    </w:p>
    <w:p w14:paraId="38849903" w14:textId="5AE4765A" w:rsidR="00261DDE" w:rsidRDefault="00261DDE" w:rsidP="00261DDE">
      <w:pPr>
        <w:jc w:val="center"/>
        <w:rPr>
          <w:b/>
          <w:sz w:val="24"/>
          <w:szCs w:val="24"/>
        </w:rPr>
      </w:pPr>
      <w:r>
        <w:rPr>
          <w:b/>
          <w:sz w:val="24"/>
          <w:szCs w:val="24"/>
        </w:rPr>
        <w:t xml:space="preserve">Article </w:t>
      </w:r>
      <w:r w:rsidR="00465AEE">
        <w:rPr>
          <w:b/>
          <w:sz w:val="24"/>
          <w:szCs w:val="24"/>
        </w:rPr>
        <w:t>26</w:t>
      </w:r>
    </w:p>
    <w:p w14:paraId="51EED291" w14:textId="2D045F02" w:rsidR="00261DDE" w:rsidRPr="00261DDE" w:rsidRDefault="00261DDE" w:rsidP="00261DDE">
      <w:pPr>
        <w:jc w:val="center"/>
        <w:rPr>
          <w:b/>
          <w:sz w:val="24"/>
          <w:szCs w:val="24"/>
        </w:rPr>
      </w:pPr>
      <w:r>
        <w:rPr>
          <w:b/>
          <w:sz w:val="24"/>
          <w:szCs w:val="24"/>
        </w:rPr>
        <w:t xml:space="preserve"> </w:t>
      </w:r>
      <w:r w:rsidR="00604694">
        <w:rPr>
          <w:b/>
          <w:sz w:val="24"/>
          <w:szCs w:val="24"/>
        </w:rPr>
        <w:t>Dispute Resolution</w:t>
      </w:r>
    </w:p>
    <w:p w14:paraId="5210F3A5" w14:textId="64AF44B7" w:rsidR="00261DDE" w:rsidRDefault="00261DDE" w:rsidP="005D61F2">
      <w:pPr>
        <w:rPr>
          <w:sz w:val="24"/>
          <w:szCs w:val="24"/>
        </w:rPr>
      </w:pPr>
    </w:p>
    <w:p w14:paraId="32EC069C" w14:textId="20003108" w:rsidR="00F676F8" w:rsidRPr="00F676F8" w:rsidRDefault="00F676F8" w:rsidP="005D61F2">
      <w:pPr>
        <w:rPr>
          <w:sz w:val="24"/>
          <w:szCs w:val="24"/>
        </w:rPr>
      </w:pPr>
      <w:r>
        <w:rPr>
          <w:sz w:val="24"/>
          <w:szCs w:val="24"/>
        </w:rPr>
        <w:t>1.</w:t>
      </w:r>
      <w:r>
        <w:rPr>
          <w:sz w:val="24"/>
          <w:szCs w:val="24"/>
        </w:rPr>
        <w:tab/>
      </w:r>
      <w:r>
        <w:rPr>
          <w:sz w:val="24"/>
          <w:szCs w:val="24"/>
          <w:u w:val="single"/>
        </w:rPr>
        <w:t>Informal Dispute Resolution</w:t>
      </w:r>
      <w:r>
        <w:rPr>
          <w:sz w:val="24"/>
          <w:szCs w:val="24"/>
        </w:rPr>
        <w:t xml:space="preserve">.  The Parties shall </w:t>
      </w:r>
      <w:r w:rsidR="00AA50AA">
        <w:rPr>
          <w:sz w:val="24"/>
          <w:szCs w:val="24"/>
        </w:rPr>
        <w:t xml:space="preserve">first </w:t>
      </w:r>
      <w:r w:rsidR="00E3114C">
        <w:rPr>
          <w:sz w:val="24"/>
          <w:szCs w:val="24"/>
        </w:rPr>
        <w:t>attempt</w:t>
      </w:r>
      <w:r w:rsidR="009472F2">
        <w:rPr>
          <w:sz w:val="24"/>
          <w:szCs w:val="24"/>
        </w:rPr>
        <w:t>, in good faith,</w:t>
      </w:r>
      <w:r w:rsidR="00E3114C">
        <w:rPr>
          <w:sz w:val="24"/>
          <w:szCs w:val="24"/>
        </w:rPr>
        <w:t xml:space="preserve"> to</w:t>
      </w:r>
      <w:r w:rsidR="006330F1">
        <w:rPr>
          <w:sz w:val="24"/>
          <w:szCs w:val="24"/>
        </w:rPr>
        <w:t xml:space="preserve"> promptly</w:t>
      </w:r>
      <w:r w:rsidR="00E3114C">
        <w:rPr>
          <w:sz w:val="24"/>
          <w:szCs w:val="24"/>
        </w:rPr>
        <w:t xml:space="preserve"> resolve disputes </w:t>
      </w:r>
      <w:r w:rsidR="00C66903">
        <w:rPr>
          <w:sz w:val="24"/>
          <w:szCs w:val="24"/>
        </w:rPr>
        <w:t xml:space="preserve">arising under this Contract </w:t>
      </w:r>
      <w:r w:rsidR="00E3114C">
        <w:rPr>
          <w:sz w:val="24"/>
          <w:szCs w:val="24"/>
        </w:rPr>
        <w:t xml:space="preserve">informally by negotiation between AURA’s </w:t>
      </w:r>
      <w:r w:rsidR="00E73558">
        <w:rPr>
          <w:sz w:val="24"/>
          <w:szCs w:val="24"/>
        </w:rPr>
        <w:t>Contracts</w:t>
      </w:r>
      <w:r w:rsidR="00E3114C">
        <w:rPr>
          <w:sz w:val="24"/>
          <w:szCs w:val="24"/>
        </w:rPr>
        <w:t xml:space="preserve"> Officer and Contractor’s Project Manager.</w:t>
      </w:r>
      <w:r w:rsidR="00AA50AA">
        <w:rPr>
          <w:sz w:val="24"/>
          <w:szCs w:val="24"/>
        </w:rPr>
        <w:t xml:space="preserve">  Upon identification of any matter of dispute, the aggrieved Party shall promptly notify the other Party</w:t>
      </w:r>
      <w:r w:rsidR="0045044A">
        <w:rPr>
          <w:sz w:val="24"/>
          <w:szCs w:val="24"/>
        </w:rPr>
        <w:t xml:space="preserve"> of the matter and its position</w:t>
      </w:r>
      <w:r w:rsidR="00AA50AA">
        <w:rPr>
          <w:sz w:val="24"/>
          <w:szCs w:val="24"/>
        </w:rPr>
        <w:t>.</w:t>
      </w:r>
      <w:r w:rsidR="00E3114C">
        <w:rPr>
          <w:sz w:val="24"/>
          <w:szCs w:val="24"/>
        </w:rPr>
        <w:t xml:space="preserve">  </w:t>
      </w:r>
      <w:r w:rsidR="00F80621">
        <w:rPr>
          <w:sz w:val="24"/>
          <w:szCs w:val="24"/>
        </w:rPr>
        <w:t xml:space="preserve">Except that this clause shall not be construed as limiting AURA’s </w:t>
      </w:r>
      <w:r w:rsidR="0045044A">
        <w:rPr>
          <w:sz w:val="24"/>
          <w:szCs w:val="24"/>
        </w:rPr>
        <w:t xml:space="preserve">suspension and </w:t>
      </w:r>
      <w:r w:rsidR="00F80621">
        <w:rPr>
          <w:sz w:val="24"/>
          <w:szCs w:val="24"/>
        </w:rPr>
        <w:t xml:space="preserve">termination rights under Article </w:t>
      </w:r>
      <w:r w:rsidR="0045044A">
        <w:rPr>
          <w:sz w:val="24"/>
          <w:szCs w:val="24"/>
        </w:rPr>
        <w:t>12 (Termination)</w:t>
      </w:r>
      <w:r w:rsidR="004432C4">
        <w:rPr>
          <w:sz w:val="24"/>
          <w:szCs w:val="24"/>
        </w:rPr>
        <w:t xml:space="preserve"> </w:t>
      </w:r>
      <w:r w:rsidR="00AA50AA">
        <w:rPr>
          <w:sz w:val="24"/>
          <w:szCs w:val="24"/>
        </w:rPr>
        <w:t>in any way whatsoever, t</w:t>
      </w:r>
      <w:r w:rsidR="00E3114C">
        <w:rPr>
          <w:sz w:val="24"/>
          <w:szCs w:val="24"/>
        </w:rPr>
        <w:t>he Parties agree that they shall not invoke more f</w:t>
      </w:r>
      <w:r w:rsidR="00F80621">
        <w:rPr>
          <w:sz w:val="24"/>
          <w:szCs w:val="24"/>
        </w:rPr>
        <w:t>ormal means</w:t>
      </w:r>
      <w:r w:rsidR="00FF1B97">
        <w:rPr>
          <w:sz w:val="24"/>
          <w:szCs w:val="24"/>
        </w:rPr>
        <w:t xml:space="preserve"> of dispute resolution</w:t>
      </w:r>
      <w:r w:rsidR="00F80621">
        <w:rPr>
          <w:sz w:val="24"/>
          <w:szCs w:val="24"/>
        </w:rPr>
        <w:t xml:space="preserve">, including the filing of any lawsuit, </w:t>
      </w:r>
      <w:r w:rsidR="00AA50AA">
        <w:rPr>
          <w:sz w:val="24"/>
          <w:szCs w:val="24"/>
        </w:rPr>
        <w:t xml:space="preserve">for </w:t>
      </w:r>
      <w:r w:rsidR="004432C4">
        <w:rPr>
          <w:sz w:val="24"/>
          <w:szCs w:val="24"/>
        </w:rPr>
        <w:t>ten</w:t>
      </w:r>
      <w:r w:rsidR="00AA50AA">
        <w:rPr>
          <w:sz w:val="24"/>
          <w:szCs w:val="24"/>
        </w:rPr>
        <w:t xml:space="preserve"> (</w:t>
      </w:r>
      <w:r w:rsidR="004432C4">
        <w:rPr>
          <w:sz w:val="24"/>
          <w:szCs w:val="24"/>
        </w:rPr>
        <w:t>10</w:t>
      </w:r>
      <w:r w:rsidR="00AA50AA">
        <w:rPr>
          <w:sz w:val="24"/>
          <w:szCs w:val="24"/>
        </w:rPr>
        <w:t xml:space="preserve">) </w:t>
      </w:r>
      <w:r w:rsidR="00CA252B">
        <w:rPr>
          <w:sz w:val="24"/>
          <w:szCs w:val="24"/>
        </w:rPr>
        <w:t xml:space="preserve">calendar </w:t>
      </w:r>
      <w:r w:rsidR="00AA50AA">
        <w:rPr>
          <w:sz w:val="24"/>
          <w:szCs w:val="24"/>
        </w:rPr>
        <w:t>days following the commencement of informal negotiation</w:t>
      </w:r>
      <w:r w:rsidR="0045044A">
        <w:rPr>
          <w:sz w:val="24"/>
          <w:szCs w:val="24"/>
        </w:rPr>
        <w:t>s</w:t>
      </w:r>
      <w:r w:rsidR="00FF1B97">
        <w:rPr>
          <w:sz w:val="24"/>
          <w:szCs w:val="24"/>
        </w:rPr>
        <w:t>,</w:t>
      </w:r>
      <w:r w:rsidR="009472F2">
        <w:rPr>
          <w:sz w:val="24"/>
          <w:szCs w:val="24"/>
        </w:rPr>
        <w:t xml:space="preserve"> unless such delay would material</w:t>
      </w:r>
      <w:r w:rsidR="00FF1B97">
        <w:rPr>
          <w:sz w:val="24"/>
          <w:szCs w:val="24"/>
        </w:rPr>
        <w:t>ly</w:t>
      </w:r>
      <w:r w:rsidR="009472F2">
        <w:rPr>
          <w:sz w:val="24"/>
          <w:szCs w:val="24"/>
        </w:rPr>
        <w:t xml:space="preserve"> prejudice the rights of the aggrieved party.</w:t>
      </w:r>
    </w:p>
    <w:p w14:paraId="0B347754" w14:textId="021F95AB" w:rsidR="00F676F8" w:rsidRDefault="00F676F8" w:rsidP="005D61F2">
      <w:pPr>
        <w:rPr>
          <w:sz w:val="24"/>
          <w:szCs w:val="24"/>
        </w:rPr>
      </w:pPr>
    </w:p>
    <w:p w14:paraId="4D5904D6" w14:textId="5B92BC70" w:rsidR="00775F78" w:rsidRPr="00775F78" w:rsidRDefault="009472F2" w:rsidP="00DB1F88">
      <w:pPr>
        <w:rPr>
          <w:sz w:val="24"/>
          <w:szCs w:val="24"/>
        </w:rPr>
      </w:pPr>
      <w:r>
        <w:rPr>
          <w:sz w:val="24"/>
          <w:szCs w:val="24"/>
        </w:rPr>
        <w:t>2.</w:t>
      </w:r>
      <w:r>
        <w:rPr>
          <w:sz w:val="24"/>
          <w:szCs w:val="24"/>
        </w:rPr>
        <w:tab/>
      </w:r>
      <w:r w:rsidR="00BB7BC4">
        <w:rPr>
          <w:sz w:val="24"/>
          <w:szCs w:val="24"/>
          <w:u w:val="single"/>
        </w:rPr>
        <w:t>AURA Right to Invoke M</w:t>
      </w:r>
      <w:r w:rsidR="00944B8A">
        <w:rPr>
          <w:sz w:val="24"/>
          <w:szCs w:val="24"/>
          <w:u w:val="single"/>
        </w:rPr>
        <w:t>ediation and Arbitration</w:t>
      </w:r>
      <w:r w:rsidR="00944B8A">
        <w:rPr>
          <w:sz w:val="24"/>
          <w:szCs w:val="24"/>
        </w:rPr>
        <w:t>.  If a dispute</w:t>
      </w:r>
      <w:r w:rsidR="003D1ED1">
        <w:rPr>
          <w:sz w:val="24"/>
          <w:szCs w:val="24"/>
        </w:rPr>
        <w:t>, including any allegation of breach,</w:t>
      </w:r>
      <w:r w:rsidR="00944B8A">
        <w:rPr>
          <w:sz w:val="24"/>
          <w:szCs w:val="24"/>
        </w:rPr>
        <w:t xml:space="preserve"> is not resolved by informal means</w:t>
      </w:r>
      <w:r w:rsidR="004432C4">
        <w:rPr>
          <w:sz w:val="24"/>
          <w:szCs w:val="24"/>
        </w:rPr>
        <w:t xml:space="preserve"> as described above</w:t>
      </w:r>
      <w:r w:rsidR="00944B8A">
        <w:rPr>
          <w:sz w:val="24"/>
          <w:szCs w:val="24"/>
        </w:rPr>
        <w:t>, at AURA’s sole discretion, AURA may invoke mediation or arbitration of the disputed matter</w:t>
      </w:r>
      <w:r w:rsidR="005D104B">
        <w:rPr>
          <w:sz w:val="24"/>
          <w:szCs w:val="24"/>
        </w:rPr>
        <w:t>.  AURA’s right to invoke mediation or arbitration shall apply to all disputes, including those first raised by AURA and those first raised by Contractor.</w:t>
      </w:r>
      <w:r w:rsidR="00775F78">
        <w:rPr>
          <w:sz w:val="24"/>
          <w:szCs w:val="24"/>
        </w:rPr>
        <w:t xml:space="preserve">  </w:t>
      </w:r>
      <w:r w:rsidR="006A25A8">
        <w:rPr>
          <w:sz w:val="24"/>
          <w:szCs w:val="24"/>
        </w:rPr>
        <w:t>If mediation</w:t>
      </w:r>
      <w:r w:rsidR="00890607">
        <w:rPr>
          <w:sz w:val="24"/>
          <w:szCs w:val="24"/>
        </w:rPr>
        <w:t xml:space="preserve"> or arbitration</w:t>
      </w:r>
      <w:r w:rsidR="006A25A8">
        <w:rPr>
          <w:sz w:val="24"/>
          <w:szCs w:val="24"/>
        </w:rPr>
        <w:t xml:space="preserve"> </w:t>
      </w:r>
      <w:r w:rsidR="00D12FE3">
        <w:rPr>
          <w:sz w:val="24"/>
          <w:szCs w:val="24"/>
        </w:rPr>
        <w:t xml:space="preserve">is invoked by AURA, </w:t>
      </w:r>
      <w:r w:rsidR="003D1ED1">
        <w:rPr>
          <w:sz w:val="24"/>
          <w:szCs w:val="24"/>
        </w:rPr>
        <w:t>the</w:t>
      </w:r>
      <w:r w:rsidR="00D12FE3">
        <w:rPr>
          <w:sz w:val="24"/>
          <w:szCs w:val="24"/>
        </w:rPr>
        <w:t xml:space="preserve"> </w:t>
      </w:r>
      <w:r w:rsidR="00F678A2">
        <w:rPr>
          <w:sz w:val="24"/>
          <w:szCs w:val="24"/>
        </w:rPr>
        <w:t xml:space="preserve">mediation </w:t>
      </w:r>
      <w:r w:rsidR="00890607">
        <w:rPr>
          <w:sz w:val="24"/>
          <w:szCs w:val="24"/>
        </w:rPr>
        <w:t xml:space="preserve">or arbitration </w:t>
      </w:r>
      <w:r w:rsidR="003D1ED1">
        <w:rPr>
          <w:sz w:val="24"/>
          <w:szCs w:val="24"/>
        </w:rPr>
        <w:t xml:space="preserve">shall be </w:t>
      </w:r>
      <w:r w:rsidR="004F1C71">
        <w:rPr>
          <w:sz w:val="24"/>
          <w:szCs w:val="24"/>
        </w:rPr>
        <w:t xml:space="preserve">conducted in accordance with the </w:t>
      </w:r>
      <w:r w:rsidR="003D1ED1">
        <w:rPr>
          <w:sz w:val="24"/>
          <w:szCs w:val="24"/>
        </w:rPr>
        <w:t xml:space="preserve">applicable </w:t>
      </w:r>
      <w:r w:rsidR="004F1C71">
        <w:rPr>
          <w:sz w:val="24"/>
          <w:szCs w:val="24"/>
        </w:rPr>
        <w:t>Commercial Rules of the American Arbitration Association</w:t>
      </w:r>
      <w:r w:rsidR="00F678A2">
        <w:rPr>
          <w:sz w:val="24"/>
          <w:szCs w:val="24"/>
        </w:rPr>
        <w:t>.</w:t>
      </w:r>
      <w:r w:rsidR="003D1ED1">
        <w:rPr>
          <w:sz w:val="24"/>
          <w:szCs w:val="24"/>
        </w:rPr>
        <w:t xml:space="preserve">  The</w:t>
      </w:r>
      <w:r w:rsidR="007E5B2F">
        <w:rPr>
          <w:sz w:val="24"/>
          <w:szCs w:val="24"/>
        </w:rPr>
        <w:t xml:space="preserve">re </w:t>
      </w:r>
      <w:r w:rsidR="003D1ED1">
        <w:rPr>
          <w:sz w:val="24"/>
          <w:szCs w:val="24"/>
        </w:rPr>
        <w:t xml:space="preserve">shall </w:t>
      </w:r>
      <w:r w:rsidR="007E5B2F">
        <w:rPr>
          <w:sz w:val="24"/>
          <w:szCs w:val="24"/>
        </w:rPr>
        <w:t xml:space="preserve">be a single presiding </w:t>
      </w:r>
      <w:r w:rsidR="003D1ED1">
        <w:rPr>
          <w:sz w:val="24"/>
          <w:szCs w:val="24"/>
        </w:rPr>
        <w:t>arbitrator or mediator</w:t>
      </w:r>
      <w:r w:rsidR="007E5B2F">
        <w:rPr>
          <w:sz w:val="24"/>
          <w:szCs w:val="24"/>
        </w:rPr>
        <w:t>, and the Parties shall mutually agree to such arbitrator or mediator</w:t>
      </w:r>
      <w:r w:rsidR="003D1ED1">
        <w:rPr>
          <w:sz w:val="24"/>
          <w:szCs w:val="24"/>
        </w:rPr>
        <w:t xml:space="preserve"> within thirty (30) calendar days of AURA’s invocation of</w:t>
      </w:r>
      <w:r w:rsidR="0068118C">
        <w:rPr>
          <w:sz w:val="24"/>
          <w:szCs w:val="24"/>
        </w:rPr>
        <w:t xml:space="preserve"> mediation or arbitration</w:t>
      </w:r>
      <w:r w:rsidR="003D1ED1">
        <w:rPr>
          <w:sz w:val="24"/>
          <w:szCs w:val="24"/>
        </w:rPr>
        <w:t xml:space="preserve">.  Unless otherwise agreed by AURA, the place of mediation or arbitration shall be </w:t>
      </w:r>
      <w:proofErr w:type="spellStart"/>
      <w:r w:rsidR="003D1ED1">
        <w:rPr>
          <w:sz w:val="24"/>
          <w:szCs w:val="24"/>
        </w:rPr>
        <w:t>Tuscon</w:t>
      </w:r>
      <w:proofErr w:type="spellEnd"/>
      <w:r w:rsidR="003D1ED1">
        <w:rPr>
          <w:sz w:val="24"/>
          <w:szCs w:val="24"/>
        </w:rPr>
        <w:t>, Arizona.</w:t>
      </w:r>
      <w:r w:rsidR="0068118C">
        <w:rPr>
          <w:sz w:val="24"/>
          <w:szCs w:val="24"/>
        </w:rPr>
        <w:t xml:space="preserve">  Mediation and arbitration under this section shall not be mutually exclusive; AURA may first invoke mediation and later invoke arbitration.</w:t>
      </w:r>
      <w:r w:rsidR="00F37A33">
        <w:rPr>
          <w:sz w:val="24"/>
          <w:szCs w:val="24"/>
        </w:rPr>
        <w:t xml:space="preserve">  </w:t>
      </w:r>
      <w:r w:rsidR="00DB1F88">
        <w:rPr>
          <w:sz w:val="24"/>
          <w:szCs w:val="24"/>
        </w:rPr>
        <w:t>In the case of arbitration, t</w:t>
      </w:r>
      <w:r w:rsidR="00F37A33">
        <w:rPr>
          <w:sz w:val="24"/>
          <w:szCs w:val="24"/>
        </w:rPr>
        <w:t>he award rendered by the arbitrator shall be final and binding on the Parties</w:t>
      </w:r>
      <w:r w:rsidR="004819FA">
        <w:rPr>
          <w:sz w:val="24"/>
          <w:szCs w:val="24"/>
        </w:rPr>
        <w:t xml:space="preserve"> and may be entered and enforced in any court having jurisdiction.  </w:t>
      </w:r>
      <w:r w:rsidR="00727B07">
        <w:rPr>
          <w:sz w:val="24"/>
          <w:szCs w:val="24"/>
        </w:rPr>
        <w:t xml:space="preserve">Each Party shall bear its own costs incurred </w:t>
      </w:r>
      <w:proofErr w:type="gramStart"/>
      <w:r w:rsidR="00727B07">
        <w:rPr>
          <w:sz w:val="24"/>
          <w:szCs w:val="24"/>
        </w:rPr>
        <w:t>in the course of</w:t>
      </w:r>
      <w:proofErr w:type="gramEnd"/>
      <w:r w:rsidR="00727B07">
        <w:rPr>
          <w:sz w:val="24"/>
          <w:szCs w:val="24"/>
        </w:rPr>
        <w:t xml:space="preserve"> </w:t>
      </w:r>
      <w:r w:rsidR="00DB1F88">
        <w:rPr>
          <w:sz w:val="24"/>
          <w:szCs w:val="24"/>
        </w:rPr>
        <w:t>mediation or</w:t>
      </w:r>
      <w:r w:rsidR="00727B07">
        <w:rPr>
          <w:sz w:val="24"/>
          <w:szCs w:val="24"/>
        </w:rPr>
        <w:t xml:space="preserve"> arbitration and shall bear one half of the costs of the </w:t>
      </w:r>
      <w:r w:rsidR="00DB1F88">
        <w:rPr>
          <w:sz w:val="24"/>
          <w:szCs w:val="24"/>
        </w:rPr>
        <w:t xml:space="preserve">mediation or </w:t>
      </w:r>
      <w:r w:rsidR="00727B07">
        <w:rPr>
          <w:sz w:val="24"/>
          <w:szCs w:val="24"/>
        </w:rPr>
        <w:t>arbitration process.</w:t>
      </w:r>
    </w:p>
    <w:p w14:paraId="1C8A39B0" w14:textId="7DFFB03A" w:rsidR="00775F78" w:rsidRPr="00775F78" w:rsidRDefault="00775F78" w:rsidP="005D61F2">
      <w:pPr>
        <w:rPr>
          <w:sz w:val="24"/>
          <w:szCs w:val="24"/>
          <w:u w:val="single"/>
        </w:rPr>
      </w:pPr>
    </w:p>
    <w:p w14:paraId="6F5FDB27" w14:textId="55414703" w:rsidR="0049640A" w:rsidRPr="00951691" w:rsidRDefault="005316A4" w:rsidP="00E24055">
      <w:pPr>
        <w:rPr>
          <w:sz w:val="24"/>
          <w:szCs w:val="24"/>
        </w:rPr>
      </w:pPr>
      <w:r>
        <w:rPr>
          <w:sz w:val="24"/>
          <w:szCs w:val="24"/>
        </w:rPr>
        <w:t>3.</w:t>
      </w:r>
      <w:r>
        <w:rPr>
          <w:sz w:val="24"/>
          <w:szCs w:val="24"/>
        </w:rPr>
        <w:tab/>
      </w:r>
      <w:r>
        <w:rPr>
          <w:sz w:val="24"/>
          <w:szCs w:val="24"/>
          <w:u w:val="single"/>
        </w:rPr>
        <w:t>No Other Limitations</w:t>
      </w:r>
      <w:r>
        <w:rPr>
          <w:sz w:val="24"/>
          <w:szCs w:val="24"/>
        </w:rPr>
        <w:t xml:space="preserve">.  Except as </w:t>
      </w:r>
      <w:r w:rsidR="00951691">
        <w:rPr>
          <w:sz w:val="24"/>
          <w:szCs w:val="24"/>
        </w:rPr>
        <w:t xml:space="preserve">otherwise </w:t>
      </w:r>
      <w:r>
        <w:rPr>
          <w:sz w:val="24"/>
          <w:szCs w:val="24"/>
        </w:rPr>
        <w:t xml:space="preserve">expressly </w:t>
      </w:r>
      <w:r w:rsidR="00951691">
        <w:rPr>
          <w:sz w:val="24"/>
          <w:szCs w:val="24"/>
        </w:rPr>
        <w:t>provided</w:t>
      </w:r>
      <w:r>
        <w:rPr>
          <w:sz w:val="24"/>
          <w:szCs w:val="24"/>
        </w:rPr>
        <w:t xml:space="preserve"> in this Contract, the Parties shall have and retain all rights to seek all lawful remedies for breac</w:t>
      </w:r>
      <w:r w:rsidR="00951691">
        <w:rPr>
          <w:sz w:val="24"/>
          <w:szCs w:val="24"/>
        </w:rPr>
        <w:t>h of this Contract.</w:t>
      </w:r>
    </w:p>
    <w:p w14:paraId="4B675BAE" w14:textId="77777777" w:rsidR="00261DDE" w:rsidRDefault="00261DDE" w:rsidP="005D61F2">
      <w:pPr>
        <w:rPr>
          <w:sz w:val="24"/>
          <w:szCs w:val="24"/>
        </w:rPr>
      </w:pPr>
    </w:p>
    <w:p w14:paraId="30AA6E5A" w14:textId="77777777" w:rsidR="00E73558" w:rsidRDefault="00E73558" w:rsidP="00D67512">
      <w:pPr>
        <w:jc w:val="center"/>
        <w:rPr>
          <w:b/>
          <w:sz w:val="24"/>
          <w:szCs w:val="24"/>
        </w:rPr>
      </w:pPr>
    </w:p>
    <w:p w14:paraId="7588CBF1" w14:textId="77777777" w:rsidR="00E73558" w:rsidRDefault="00E73558" w:rsidP="00D67512">
      <w:pPr>
        <w:jc w:val="center"/>
        <w:rPr>
          <w:b/>
          <w:sz w:val="24"/>
          <w:szCs w:val="24"/>
        </w:rPr>
      </w:pPr>
    </w:p>
    <w:p w14:paraId="7FBE3F11" w14:textId="77777777" w:rsidR="00E73558" w:rsidRDefault="00E73558" w:rsidP="00D67512">
      <w:pPr>
        <w:jc w:val="center"/>
        <w:rPr>
          <w:b/>
          <w:sz w:val="24"/>
          <w:szCs w:val="24"/>
        </w:rPr>
      </w:pPr>
    </w:p>
    <w:p w14:paraId="57350D6F" w14:textId="1C04D078" w:rsidR="00D67512" w:rsidRDefault="00D67512" w:rsidP="00D67512">
      <w:pPr>
        <w:jc w:val="center"/>
        <w:rPr>
          <w:b/>
          <w:sz w:val="24"/>
          <w:szCs w:val="24"/>
        </w:rPr>
      </w:pPr>
      <w:r>
        <w:rPr>
          <w:b/>
          <w:sz w:val="24"/>
          <w:szCs w:val="24"/>
        </w:rPr>
        <w:lastRenderedPageBreak/>
        <w:t xml:space="preserve">Article </w:t>
      </w:r>
      <w:r w:rsidR="00465AEE">
        <w:rPr>
          <w:b/>
          <w:sz w:val="24"/>
          <w:szCs w:val="24"/>
        </w:rPr>
        <w:t>27</w:t>
      </w:r>
    </w:p>
    <w:p w14:paraId="29513265" w14:textId="77777777" w:rsidR="00D67512" w:rsidRPr="00D67512" w:rsidRDefault="00D67512" w:rsidP="00D67512">
      <w:pPr>
        <w:jc w:val="center"/>
        <w:rPr>
          <w:b/>
          <w:sz w:val="24"/>
          <w:szCs w:val="24"/>
        </w:rPr>
      </w:pPr>
      <w:r>
        <w:rPr>
          <w:b/>
          <w:sz w:val="24"/>
          <w:szCs w:val="24"/>
        </w:rPr>
        <w:t>Assignment</w:t>
      </w:r>
    </w:p>
    <w:p w14:paraId="2B0702B7" w14:textId="77777777" w:rsidR="00D67512" w:rsidRDefault="00D67512" w:rsidP="005D61F2">
      <w:pPr>
        <w:rPr>
          <w:sz w:val="24"/>
          <w:szCs w:val="24"/>
        </w:rPr>
      </w:pPr>
    </w:p>
    <w:p w14:paraId="46FFFEE5" w14:textId="77777777" w:rsidR="00D67512" w:rsidRPr="00E24055" w:rsidRDefault="00E24055" w:rsidP="00E24055">
      <w:pPr>
        <w:rPr>
          <w:sz w:val="24"/>
          <w:szCs w:val="24"/>
        </w:rPr>
      </w:pPr>
      <w:r w:rsidRPr="00E24055">
        <w:rPr>
          <w:sz w:val="24"/>
          <w:szCs w:val="24"/>
        </w:rPr>
        <w:t>1.</w:t>
      </w:r>
      <w:r w:rsidRPr="00E24055">
        <w:rPr>
          <w:sz w:val="24"/>
          <w:szCs w:val="24"/>
        </w:rPr>
        <w:tab/>
      </w:r>
      <w:r w:rsidR="00D67512" w:rsidRPr="00E24055">
        <w:rPr>
          <w:sz w:val="24"/>
          <w:szCs w:val="24"/>
          <w:u w:val="single"/>
        </w:rPr>
        <w:t xml:space="preserve">Assignment </w:t>
      </w:r>
      <w:r w:rsidR="003136C6" w:rsidRPr="00E24055">
        <w:rPr>
          <w:sz w:val="24"/>
          <w:szCs w:val="24"/>
          <w:u w:val="single"/>
        </w:rPr>
        <w:t xml:space="preserve">Required by </w:t>
      </w:r>
      <w:r w:rsidR="007C5C44" w:rsidRPr="00E24055">
        <w:rPr>
          <w:sz w:val="24"/>
          <w:szCs w:val="24"/>
          <w:u w:val="single"/>
        </w:rPr>
        <w:t>Federal Agency</w:t>
      </w:r>
      <w:r w:rsidR="003136C6" w:rsidRPr="00E24055">
        <w:rPr>
          <w:sz w:val="24"/>
          <w:szCs w:val="24"/>
        </w:rPr>
        <w:t>.  When required by the federal agency providing the funds for this Contra</w:t>
      </w:r>
      <w:r w:rsidR="002B442A" w:rsidRPr="00E24055">
        <w:rPr>
          <w:sz w:val="24"/>
          <w:szCs w:val="24"/>
        </w:rPr>
        <w:t>ct</w:t>
      </w:r>
      <w:r w:rsidR="003136C6" w:rsidRPr="00E24055">
        <w:rPr>
          <w:sz w:val="24"/>
          <w:szCs w:val="24"/>
        </w:rPr>
        <w:t xml:space="preserve">, or when required by NSF in relation to management of an NSF Major Facility, Contractor agrees that AURA’s rights and obligations under this Contract may be </w:t>
      </w:r>
      <w:r w:rsidR="002B442A" w:rsidRPr="00E24055">
        <w:rPr>
          <w:sz w:val="24"/>
          <w:szCs w:val="24"/>
        </w:rPr>
        <w:t xml:space="preserve">assigned to and/or </w:t>
      </w:r>
      <w:r w:rsidR="003136C6" w:rsidRPr="00E24055">
        <w:rPr>
          <w:sz w:val="24"/>
          <w:szCs w:val="24"/>
        </w:rPr>
        <w:t xml:space="preserve">assumed by </w:t>
      </w:r>
      <w:r w:rsidR="002B442A" w:rsidRPr="00E24055">
        <w:rPr>
          <w:sz w:val="24"/>
          <w:szCs w:val="24"/>
        </w:rPr>
        <w:t xml:space="preserve">the funding agency, </w:t>
      </w:r>
      <w:r w:rsidR="003136C6" w:rsidRPr="00E24055">
        <w:rPr>
          <w:sz w:val="24"/>
          <w:szCs w:val="24"/>
        </w:rPr>
        <w:t>NSF</w:t>
      </w:r>
      <w:r w:rsidR="002B442A" w:rsidRPr="00E24055">
        <w:rPr>
          <w:sz w:val="24"/>
          <w:szCs w:val="24"/>
        </w:rPr>
        <w:t>,</w:t>
      </w:r>
      <w:r w:rsidR="003136C6" w:rsidRPr="00E24055">
        <w:rPr>
          <w:sz w:val="24"/>
          <w:szCs w:val="24"/>
        </w:rPr>
        <w:t xml:space="preserve"> or another entity designated by </w:t>
      </w:r>
      <w:r w:rsidR="002B442A" w:rsidRPr="00E24055">
        <w:rPr>
          <w:sz w:val="24"/>
          <w:szCs w:val="24"/>
        </w:rPr>
        <w:t xml:space="preserve">the funding agency or </w:t>
      </w:r>
      <w:r w:rsidR="003136C6" w:rsidRPr="00E24055">
        <w:rPr>
          <w:sz w:val="24"/>
          <w:szCs w:val="24"/>
        </w:rPr>
        <w:t>NSF to serve as the successor to AURA’s interests</w:t>
      </w:r>
      <w:r w:rsidR="002B442A" w:rsidRPr="00E24055">
        <w:rPr>
          <w:sz w:val="24"/>
          <w:szCs w:val="24"/>
        </w:rPr>
        <w:t xml:space="preserve"> </w:t>
      </w:r>
      <w:r w:rsidR="007C5C44" w:rsidRPr="00E24055">
        <w:rPr>
          <w:sz w:val="24"/>
          <w:szCs w:val="24"/>
        </w:rPr>
        <w:t>under</w:t>
      </w:r>
      <w:r w:rsidR="002B442A" w:rsidRPr="00E24055">
        <w:rPr>
          <w:sz w:val="24"/>
          <w:szCs w:val="24"/>
        </w:rPr>
        <w:t xml:space="preserve"> the Contract.</w:t>
      </w:r>
    </w:p>
    <w:p w14:paraId="65E27DEB" w14:textId="77777777" w:rsidR="00D67512" w:rsidRDefault="00D67512" w:rsidP="00D67512">
      <w:pPr>
        <w:rPr>
          <w:sz w:val="24"/>
          <w:szCs w:val="24"/>
          <w:u w:val="single"/>
        </w:rPr>
      </w:pPr>
    </w:p>
    <w:p w14:paraId="3D057B56" w14:textId="77777777" w:rsidR="00D67512" w:rsidRPr="00E24055" w:rsidRDefault="00E24055" w:rsidP="00E24055">
      <w:pPr>
        <w:rPr>
          <w:sz w:val="24"/>
          <w:szCs w:val="24"/>
        </w:rPr>
      </w:pPr>
      <w:r w:rsidRPr="00E24055">
        <w:rPr>
          <w:sz w:val="24"/>
          <w:szCs w:val="24"/>
        </w:rPr>
        <w:t>2.</w:t>
      </w:r>
      <w:r w:rsidRPr="00E24055">
        <w:rPr>
          <w:sz w:val="24"/>
          <w:szCs w:val="24"/>
        </w:rPr>
        <w:tab/>
      </w:r>
      <w:r w:rsidR="00D67512" w:rsidRPr="00E24055">
        <w:rPr>
          <w:sz w:val="24"/>
          <w:szCs w:val="24"/>
          <w:u w:val="single"/>
        </w:rPr>
        <w:t>No Assignment by Contractor</w:t>
      </w:r>
      <w:r w:rsidR="00D67512" w:rsidRPr="00E24055">
        <w:rPr>
          <w:sz w:val="24"/>
          <w:szCs w:val="24"/>
        </w:rPr>
        <w:t>.  The rights, obligations and responsibilities established herein shall not be assigned, delegated, or transferred by Contractor without the express written consent of AURA.</w:t>
      </w:r>
    </w:p>
    <w:p w14:paraId="1659595A" w14:textId="77777777" w:rsidR="002E6C66" w:rsidRPr="002B16ED" w:rsidRDefault="002E6C66" w:rsidP="002B16ED">
      <w:pPr>
        <w:rPr>
          <w:sz w:val="24"/>
          <w:szCs w:val="24"/>
        </w:rPr>
      </w:pPr>
    </w:p>
    <w:p w14:paraId="7CC593A1" w14:textId="020D6062" w:rsidR="009B728B" w:rsidRDefault="00C32440" w:rsidP="00C32440">
      <w:pPr>
        <w:jc w:val="center"/>
        <w:rPr>
          <w:b/>
          <w:sz w:val="24"/>
          <w:szCs w:val="24"/>
        </w:rPr>
      </w:pPr>
      <w:r>
        <w:rPr>
          <w:b/>
          <w:sz w:val="24"/>
          <w:szCs w:val="24"/>
        </w:rPr>
        <w:t xml:space="preserve">Article </w:t>
      </w:r>
      <w:r w:rsidR="00B4197B">
        <w:rPr>
          <w:b/>
          <w:sz w:val="24"/>
          <w:szCs w:val="24"/>
        </w:rPr>
        <w:t>2</w:t>
      </w:r>
      <w:r w:rsidR="00465AEE">
        <w:rPr>
          <w:b/>
          <w:sz w:val="24"/>
          <w:szCs w:val="24"/>
        </w:rPr>
        <w:t>8</w:t>
      </w:r>
    </w:p>
    <w:p w14:paraId="42BD81B2" w14:textId="77777777" w:rsidR="00C32440" w:rsidRPr="00C32440" w:rsidRDefault="00C32440" w:rsidP="00C32440">
      <w:pPr>
        <w:jc w:val="center"/>
        <w:rPr>
          <w:b/>
          <w:sz w:val="24"/>
          <w:szCs w:val="24"/>
        </w:rPr>
      </w:pPr>
      <w:r>
        <w:rPr>
          <w:b/>
          <w:sz w:val="24"/>
          <w:szCs w:val="24"/>
        </w:rPr>
        <w:t>Miscellaneous</w:t>
      </w:r>
    </w:p>
    <w:p w14:paraId="7B256D64" w14:textId="77777777" w:rsidR="00C055AB" w:rsidRPr="00C055AB" w:rsidRDefault="00C055AB" w:rsidP="00C055AB">
      <w:pPr>
        <w:rPr>
          <w:sz w:val="24"/>
          <w:szCs w:val="24"/>
        </w:rPr>
      </w:pPr>
    </w:p>
    <w:p w14:paraId="65E28C76" w14:textId="77777777" w:rsidR="00C055AB" w:rsidRPr="00FC76B2" w:rsidRDefault="00FC76B2" w:rsidP="00FC76B2">
      <w:pPr>
        <w:rPr>
          <w:sz w:val="24"/>
          <w:szCs w:val="24"/>
        </w:rPr>
      </w:pPr>
      <w:r w:rsidRPr="00FC76B2">
        <w:rPr>
          <w:sz w:val="24"/>
          <w:szCs w:val="24"/>
        </w:rPr>
        <w:t>1.</w:t>
      </w:r>
      <w:r w:rsidRPr="00FC76B2">
        <w:rPr>
          <w:sz w:val="24"/>
          <w:szCs w:val="24"/>
        </w:rPr>
        <w:tab/>
      </w:r>
      <w:r w:rsidR="00C055AB" w:rsidRPr="00FC76B2">
        <w:rPr>
          <w:sz w:val="24"/>
          <w:szCs w:val="24"/>
          <w:u w:val="single"/>
        </w:rPr>
        <w:t>No Waivers</w:t>
      </w:r>
      <w:r w:rsidR="00C055AB" w:rsidRPr="00FC76B2">
        <w:rPr>
          <w:sz w:val="24"/>
          <w:szCs w:val="24"/>
        </w:rPr>
        <w:t xml:space="preserve">.  No assent or waiver, express or implied, of any breach of any one or more of the covenants, conditions or provisions hereof shall be deemed a waiver of any other covenant, </w:t>
      </w:r>
      <w:proofErr w:type="gramStart"/>
      <w:r w:rsidR="00C055AB" w:rsidRPr="00FC76B2">
        <w:rPr>
          <w:sz w:val="24"/>
          <w:szCs w:val="24"/>
        </w:rPr>
        <w:t>condition</w:t>
      </w:r>
      <w:proofErr w:type="gramEnd"/>
      <w:r w:rsidR="00C055AB" w:rsidRPr="00FC76B2">
        <w:rPr>
          <w:sz w:val="24"/>
          <w:szCs w:val="24"/>
        </w:rPr>
        <w:t xml:space="preserve"> or provision hereof, or a waiver of any subsequent breach of the same covenant, condition or provision. </w:t>
      </w:r>
    </w:p>
    <w:p w14:paraId="3F3383E0" w14:textId="77777777" w:rsidR="00C055AB" w:rsidRPr="00C055AB" w:rsidRDefault="00C055AB" w:rsidP="00C055AB">
      <w:pPr>
        <w:rPr>
          <w:sz w:val="24"/>
          <w:szCs w:val="24"/>
        </w:rPr>
      </w:pPr>
    </w:p>
    <w:p w14:paraId="36570FA1" w14:textId="77777777" w:rsidR="00C055AB" w:rsidRPr="00FC76B2" w:rsidRDefault="00FC76B2" w:rsidP="00FC76B2">
      <w:pPr>
        <w:rPr>
          <w:sz w:val="24"/>
          <w:szCs w:val="24"/>
        </w:rPr>
      </w:pPr>
      <w:r w:rsidRPr="00FC76B2">
        <w:rPr>
          <w:sz w:val="24"/>
          <w:szCs w:val="24"/>
        </w:rPr>
        <w:t>2.</w:t>
      </w:r>
      <w:r w:rsidRPr="00FC76B2">
        <w:rPr>
          <w:sz w:val="24"/>
          <w:szCs w:val="24"/>
        </w:rPr>
        <w:tab/>
      </w:r>
      <w:r w:rsidR="00C055AB" w:rsidRPr="00FC76B2">
        <w:rPr>
          <w:sz w:val="24"/>
          <w:szCs w:val="24"/>
          <w:u w:val="single"/>
        </w:rPr>
        <w:t>Severability</w:t>
      </w:r>
      <w:r w:rsidR="00C055AB" w:rsidRPr="00FC76B2">
        <w:rPr>
          <w:sz w:val="24"/>
          <w:szCs w:val="24"/>
        </w:rPr>
        <w:t>.  The provisions of this Contract are severable.  If any clause, sentence, provision or other portion of this Contract is or becomes illegal, null, void, or unenforceable for any reason, or is held by any court of competent jurisdiction to be so, the remaining portions of this Contract shall continue to be valid and enforceable as to the Parties hereto, unless the Parties agree that such a clause, sentence, provision, or other portion of this Contract is of sufficient materiality to require amendment or termination of this Contract.</w:t>
      </w:r>
    </w:p>
    <w:p w14:paraId="44FF5281" w14:textId="77777777" w:rsidR="00C055AB" w:rsidRPr="00C055AB" w:rsidRDefault="00C055AB" w:rsidP="00C055AB">
      <w:pPr>
        <w:rPr>
          <w:sz w:val="24"/>
          <w:szCs w:val="24"/>
        </w:rPr>
      </w:pPr>
    </w:p>
    <w:p w14:paraId="120CEF7D" w14:textId="33192BC6" w:rsidR="00C055AB" w:rsidRPr="00FC76B2" w:rsidRDefault="00FC76B2" w:rsidP="00FC76B2">
      <w:pPr>
        <w:rPr>
          <w:sz w:val="24"/>
          <w:szCs w:val="24"/>
        </w:rPr>
      </w:pPr>
      <w:r w:rsidRPr="00FC76B2">
        <w:rPr>
          <w:sz w:val="24"/>
          <w:szCs w:val="24"/>
        </w:rPr>
        <w:t>3.</w:t>
      </w:r>
      <w:r w:rsidRPr="00FC76B2">
        <w:rPr>
          <w:sz w:val="24"/>
          <w:szCs w:val="24"/>
        </w:rPr>
        <w:tab/>
      </w:r>
      <w:r w:rsidR="00C055AB" w:rsidRPr="00FC76B2">
        <w:rPr>
          <w:sz w:val="24"/>
          <w:szCs w:val="24"/>
          <w:u w:val="single"/>
        </w:rPr>
        <w:t>Intended Beneficiaries</w:t>
      </w:r>
      <w:r w:rsidR="00C055AB" w:rsidRPr="00FC76B2">
        <w:rPr>
          <w:sz w:val="24"/>
          <w:szCs w:val="24"/>
        </w:rPr>
        <w:t xml:space="preserve">.  </w:t>
      </w:r>
      <w:r w:rsidR="005E11CD">
        <w:rPr>
          <w:sz w:val="24"/>
          <w:szCs w:val="24"/>
        </w:rPr>
        <w:t>T</w:t>
      </w:r>
      <w:r w:rsidR="00C055AB" w:rsidRPr="00FC76B2">
        <w:rPr>
          <w:sz w:val="24"/>
          <w:szCs w:val="24"/>
        </w:rPr>
        <w:t>he only intended beneficiaries of this Contract are AURA and Contractor.</w:t>
      </w:r>
      <w:r w:rsidR="005E11CD">
        <w:rPr>
          <w:sz w:val="24"/>
          <w:szCs w:val="24"/>
        </w:rPr>
        <w:t xml:space="preserve">  Notwithstanding the forgoing, if the “standard patent rights clause” of 37 C.F.R. § 401.14 is incorporated into this Contract, the government shall be considered an intended beneficiary of this Contract to the extent, and only to the extent, set forth in such clause.</w:t>
      </w:r>
      <w:r w:rsidR="00F52D6A">
        <w:rPr>
          <w:sz w:val="24"/>
          <w:szCs w:val="24"/>
        </w:rPr>
        <w:t xml:space="preserve">  Otherwise, there are no intended third-party beneficiaries of this Contract.</w:t>
      </w:r>
    </w:p>
    <w:p w14:paraId="154C52F9" w14:textId="77777777" w:rsidR="00C055AB" w:rsidRPr="00C055AB" w:rsidRDefault="00C055AB" w:rsidP="00C055AB">
      <w:pPr>
        <w:rPr>
          <w:sz w:val="24"/>
          <w:szCs w:val="24"/>
        </w:rPr>
      </w:pPr>
    </w:p>
    <w:p w14:paraId="2C17D5A7" w14:textId="77777777" w:rsidR="00C055AB" w:rsidRPr="00FC76B2" w:rsidRDefault="00FC76B2" w:rsidP="00FC76B2">
      <w:pPr>
        <w:rPr>
          <w:sz w:val="24"/>
          <w:szCs w:val="24"/>
        </w:rPr>
      </w:pPr>
      <w:r w:rsidRPr="00FC76B2">
        <w:rPr>
          <w:sz w:val="24"/>
          <w:szCs w:val="24"/>
        </w:rPr>
        <w:t>4.</w:t>
      </w:r>
      <w:r w:rsidRPr="00FC76B2">
        <w:rPr>
          <w:sz w:val="24"/>
          <w:szCs w:val="24"/>
        </w:rPr>
        <w:tab/>
      </w:r>
      <w:r w:rsidR="00C055AB" w:rsidRPr="00FC76B2">
        <w:rPr>
          <w:sz w:val="24"/>
          <w:szCs w:val="24"/>
          <w:u w:val="single"/>
        </w:rPr>
        <w:t>Survival</w:t>
      </w:r>
      <w:r w:rsidR="00C055AB" w:rsidRPr="00FC76B2">
        <w:rPr>
          <w:sz w:val="24"/>
          <w:szCs w:val="24"/>
        </w:rPr>
        <w:t>.  All rights and obligations which, by their terms</w:t>
      </w:r>
      <w:r w:rsidR="004C1C11">
        <w:rPr>
          <w:sz w:val="24"/>
          <w:szCs w:val="24"/>
        </w:rPr>
        <w:t>,</w:t>
      </w:r>
      <w:r w:rsidR="00C055AB" w:rsidRPr="00FC76B2">
        <w:rPr>
          <w:sz w:val="24"/>
          <w:szCs w:val="24"/>
        </w:rPr>
        <w:t xml:space="preserve"> are designated to survive expiration or termination of this </w:t>
      </w:r>
      <w:r w:rsidR="007F4B06" w:rsidRPr="00FC76B2">
        <w:rPr>
          <w:sz w:val="24"/>
          <w:szCs w:val="24"/>
        </w:rPr>
        <w:t xml:space="preserve">Contract </w:t>
      </w:r>
      <w:r w:rsidR="00C055AB" w:rsidRPr="00FC76B2">
        <w:rPr>
          <w:sz w:val="24"/>
          <w:szCs w:val="24"/>
        </w:rPr>
        <w:t>shall survive such expiration or termination and constitute continuing rights and obligations.</w:t>
      </w:r>
    </w:p>
    <w:p w14:paraId="296C2E2D" w14:textId="77777777" w:rsidR="00C055AB" w:rsidRPr="00C055AB" w:rsidRDefault="00C055AB" w:rsidP="00C055AB">
      <w:pPr>
        <w:rPr>
          <w:sz w:val="24"/>
          <w:szCs w:val="24"/>
        </w:rPr>
      </w:pPr>
    </w:p>
    <w:p w14:paraId="36344B44" w14:textId="77777777" w:rsidR="00C32440" w:rsidRDefault="00AF17CD" w:rsidP="00C32440">
      <w:pPr>
        <w:rPr>
          <w:sz w:val="24"/>
          <w:szCs w:val="24"/>
        </w:rPr>
      </w:pPr>
      <w:r>
        <w:rPr>
          <w:sz w:val="24"/>
          <w:szCs w:val="24"/>
        </w:rPr>
        <w:t>5</w:t>
      </w:r>
      <w:r w:rsidR="00C055AB" w:rsidRPr="00C055AB">
        <w:rPr>
          <w:sz w:val="24"/>
          <w:szCs w:val="24"/>
        </w:rPr>
        <w:t>.</w:t>
      </w:r>
      <w:r w:rsidR="00C055AB" w:rsidRPr="00C055AB">
        <w:rPr>
          <w:sz w:val="24"/>
          <w:szCs w:val="24"/>
        </w:rPr>
        <w:tab/>
      </w:r>
      <w:r w:rsidR="00C055AB" w:rsidRPr="00C055AB">
        <w:rPr>
          <w:sz w:val="24"/>
          <w:szCs w:val="24"/>
          <w:u w:val="single"/>
        </w:rPr>
        <w:t>Entire Agreement and Amendments</w:t>
      </w:r>
      <w:r w:rsidR="00C055AB" w:rsidRPr="00C055AB">
        <w:rPr>
          <w:sz w:val="24"/>
          <w:szCs w:val="24"/>
        </w:rPr>
        <w:t xml:space="preserve">.  This </w:t>
      </w:r>
      <w:r w:rsidR="007F4B06">
        <w:rPr>
          <w:sz w:val="24"/>
          <w:szCs w:val="24"/>
        </w:rPr>
        <w:t>Contract</w:t>
      </w:r>
      <w:r w:rsidR="00C055AB" w:rsidRPr="00C055AB">
        <w:rPr>
          <w:sz w:val="24"/>
          <w:szCs w:val="24"/>
        </w:rPr>
        <w:t xml:space="preserve"> represents the complete understanding of the </w:t>
      </w:r>
      <w:r w:rsidR="007F4B06">
        <w:rPr>
          <w:sz w:val="24"/>
          <w:szCs w:val="24"/>
        </w:rPr>
        <w:t>P</w:t>
      </w:r>
      <w:r w:rsidR="00C055AB" w:rsidRPr="00C055AB">
        <w:rPr>
          <w:sz w:val="24"/>
          <w:szCs w:val="24"/>
        </w:rPr>
        <w:t xml:space="preserve">arties </w:t>
      </w:r>
      <w:proofErr w:type="gramStart"/>
      <w:r w:rsidR="00C055AB" w:rsidRPr="00C055AB">
        <w:rPr>
          <w:sz w:val="24"/>
          <w:szCs w:val="24"/>
        </w:rPr>
        <w:t>with regard to</w:t>
      </w:r>
      <w:proofErr w:type="gramEnd"/>
      <w:r w:rsidR="00C055AB" w:rsidRPr="00C055AB">
        <w:rPr>
          <w:sz w:val="24"/>
          <w:szCs w:val="24"/>
        </w:rPr>
        <w:t xml:space="preserve"> the subject matter.  Any amendment to this </w:t>
      </w:r>
      <w:r w:rsidR="007F4B06">
        <w:rPr>
          <w:sz w:val="24"/>
          <w:szCs w:val="24"/>
        </w:rPr>
        <w:t>Contract</w:t>
      </w:r>
      <w:r w:rsidR="00C055AB" w:rsidRPr="00C055AB">
        <w:rPr>
          <w:sz w:val="24"/>
          <w:szCs w:val="24"/>
        </w:rPr>
        <w:t xml:space="preserve"> shall be in writing and signed by both Parties.  This </w:t>
      </w:r>
      <w:r w:rsidR="007F4B06">
        <w:rPr>
          <w:sz w:val="24"/>
          <w:szCs w:val="24"/>
        </w:rPr>
        <w:t>Contract</w:t>
      </w:r>
      <w:r w:rsidR="00C055AB" w:rsidRPr="00C055AB">
        <w:rPr>
          <w:sz w:val="24"/>
          <w:szCs w:val="24"/>
        </w:rPr>
        <w:t xml:space="preserve"> supersedes any other agreements or understandings between the Parties, whether oral or written, relating to the subject matter of this </w:t>
      </w:r>
      <w:r w:rsidR="007F4B06">
        <w:rPr>
          <w:sz w:val="24"/>
          <w:szCs w:val="24"/>
        </w:rPr>
        <w:t>Contract</w:t>
      </w:r>
      <w:r w:rsidR="00C055AB" w:rsidRPr="00C055AB">
        <w:rPr>
          <w:sz w:val="24"/>
          <w:szCs w:val="24"/>
        </w:rPr>
        <w:t>.</w:t>
      </w:r>
    </w:p>
    <w:p w14:paraId="0F383E28" w14:textId="77777777" w:rsidR="00C32440" w:rsidRPr="009B728B" w:rsidRDefault="00C32440" w:rsidP="00727620">
      <w:pPr>
        <w:ind w:firstLine="720"/>
        <w:rPr>
          <w:sz w:val="24"/>
          <w:szCs w:val="24"/>
        </w:rPr>
      </w:pPr>
    </w:p>
    <w:p w14:paraId="45A9AFB3" w14:textId="77777777" w:rsidR="00185B40" w:rsidRDefault="00185B40" w:rsidP="00727620">
      <w:pPr>
        <w:pStyle w:val="BodyText"/>
        <w:ind w:firstLine="720"/>
        <w:rPr>
          <w:b/>
          <w:sz w:val="24"/>
          <w:szCs w:val="24"/>
        </w:rPr>
      </w:pPr>
    </w:p>
    <w:p w14:paraId="7F325C27" w14:textId="77777777" w:rsidR="00E73558" w:rsidRDefault="00E73558" w:rsidP="00727620">
      <w:pPr>
        <w:pStyle w:val="BodyText"/>
        <w:ind w:firstLine="720"/>
        <w:rPr>
          <w:b/>
          <w:sz w:val="24"/>
          <w:szCs w:val="24"/>
        </w:rPr>
      </w:pPr>
    </w:p>
    <w:p w14:paraId="6DD2DE52" w14:textId="77777777" w:rsidR="00E73558" w:rsidRDefault="00E73558" w:rsidP="00727620">
      <w:pPr>
        <w:pStyle w:val="BodyText"/>
        <w:ind w:firstLine="720"/>
        <w:rPr>
          <w:b/>
          <w:sz w:val="24"/>
          <w:szCs w:val="24"/>
        </w:rPr>
      </w:pPr>
    </w:p>
    <w:p w14:paraId="7BB53ED2" w14:textId="4A0646B1" w:rsidR="00D51C51" w:rsidRPr="009B728B" w:rsidRDefault="00727620" w:rsidP="00727620">
      <w:pPr>
        <w:pStyle w:val="BodyText"/>
        <w:ind w:firstLine="720"/>
        <w:rPr>
          <w:sz w:val="24"/>
          <w:szCs w:val="24"/>
        </w:rPr>
      </w:pPr>
      <w:r w:rsidRPr="009B728B">
        <w:rPr>
          <w:b/>
          <w:sz w:val="24"/>
          <w:szCs w:val="24"/>
        </w:rPr>
        <w:t>IN</w:t>
      </w:r>
      <w:r w:rsidR="00351E75" w:rsidRPr="009B728B">
        <w:rPr>
          <w:b/>
          <w:sz w:val="24"/>
          <w:szCs w:val="24"/>
        </w:rPr>
        <w:t xml:space="preserve"> WITNESS WHEREOF</w:t>
      </w:r>
      <w:r w:rsidR="00351E75" w:rsidRPr="009B728B">
        <w:rPr>
          <w:sz w:val="24"/>
          <w:szCs w:val="24"/>
        </w:rPr>
        <w:t xml:space="preserve">, the </w:t>
      </w:r>
      <w:r w:rsidR="00A806B7">
        <w:rPr>
          <w:sz w:val="24"/>
          <w:szCs w:val="24"/>
        </w:rPr>
        <w:t>P</w:t>
      </w:r>
      <w:r w:rsidR="00351E75" w:rsidRPr="009B728B">
        <w:rPr>
          <w:sz w:val="24"/>
          <w:szCs w:val="24"/>
        </w:rPr>
        <w:t xml:space="preserve">arties have caused this </w:t>
      </w:r>
      <w:r w:rsidR="00A806B7">
        <w:rPr>
          <w:sz w:val="24"/>
          <w:szCs w:val="24"/>
        </w:rPr>
        <w:t>Contract</w:t>
      </w:r>
      <w:r w:rsidR="00351E75" w:rsidRPr="009B728B">
        <w:rPr>
          <w:sz w:val="24"/>
          <w:szCs w:val="24"/>
        </w:rPr>
        <w:t xml:space="preserve"> to be executed by their duly </w:t>
      </w:r>
      <w:r w:rsidR="00A806B7">
        <w:rPr>
          <w:sz w:val="24"/>
          <w:szCs w:val="24"/>
        </w:rPr>
        <w:t>authorized representatives</w:t>
      </w:r>
      <w:r w:rsidR="004C1C11">
        <w:rPr>
          <w:sz w:val="24"/>
          <w:szCs w:val="24"/>
        </w:rPr>
        <w:t>, intending to be legally bound hereby</w:t>
      </w:r>
      <w:r w:rsidR="00351E75" w:rsidRPr="009B728B">
        <w:rPr>
          <w:sz w:val="24"/>
          <w:szCs w:val="24"/>
        </w:rPr>
        <w:t>.</w:t>
      </w:r>
    </w:p>
    <w:p w14:paraId="73380AA1" w14:textId="77777777" w:rsidR="00D51C51" w:rsidRDefault="00D51C51" w:rsidP="003120B5">
      <w:pPr>
        <w:pStyle w:val="BodyText"/>
        <w:rPr>
          <w:sz w:val="24"/>
          <w:szCs w:val="24"/>
        </w:rPr>
      </w:pPr>
    </w:p>
    <w:p w14:paraId="47FCA492" w14:textId="77777777" w:rsidR="009B728B" w:rsidRPr="009B728B" w:rsidRDefault="009B728B" w:rsidP="003120B5">
      <w:pPr>
        <w:pStyle w:val="BodyText"/>
        <w:rPr>
          <w:sz w:val="24"/>
          <w:szCs w:val="24"/>
        </w:rPr>
      </w:pPr>
    </w:p>
    <w:p w14:paraId="42424609" w14:textId="77777777" w:rsidR="00A806B7" w:rsidRDefault="00A806B7" w:rsidP="003120B5">
      <w:pPr>
        <w:pStyle w:val="BodyText"/>
        <w:spacing w:before="10"/>
        <w:rPr>
          <w:b/>
          <w:sz w:val="24"/>
          <w:szCs w:val="24"/>
        </w:rPr>
      </w:pPr>
      <w:r>
        <w:rPr>
          <w:b/>
          <w:sz w:val="24"/>
          <w:szCs w:val="24"/>
        </w:rPr>
        <w:t>FOR THE ASSOCIATION OF UNIVERSITIES</w:t>
      </w:r>
    </w:p>
    <w:p w14:paraId="0385AEAD" w14:textId="77777777" w:rsidR="0071170F" w:rsidRPr="009B728B" w:rsidRDefault="00A806B7" w:rsidP="003120B5">
      <w:pPr>
        <w:pStyle w:val="BodyText"/>
        <w:spacing w:before="10"/>
        <w:rPr>
          <w:b/>
          <w:sz w:val="24"/>
          <w:szCs w:val="24"/>
        </w:rPr>
      </w:pPr>
      <w:r>
        <w:rPr>
          <w:b/>
          <w:sz w:val="24"/>
          <w:szCs w:val="24"/>
        </w:rPr>
        <w:t>FOR RESEARCH IN ASTRONOMY</w:t>
      </w:r>
      <w:r w:rsidR="0071170F" w:rsidRPr="009B728B">
        <w:rPr>
          <w:b/>
          <w:sz w:val="24"/>
          <w:szCs w:val="24"/>
        </w:rPr>
        <w:t xml:space="preserve"> </w:t>
      </w:r>
    </w:p>
    <w:p w14:paraId="3A8AC970" w14:textId="77777777" w:rsidR="0071170F" w:rsidRPr="009B728B" w:rsidRDefault="0071170F" w:rsidP="003120B5">
      <w:pPr>
        <w:pStyle w:val="BodyText"/>
        <w:spacing w:before="10"/>
        <w:rPr>
          <w:sz w:val="24"/>
          <w:szCs w:val="24"/>
        </w:rPr>
      </w:pPr>
    </w:p>
    <w:p w14:paraId="795E9611" w14:textId="77777777" w:rsidR="0071170F" w:rsidRPr="009B728B" w:rsidRDefault="0071170F" w:rsidP="003120B5">
      <w:pPr>
        <w:pStyle w:val="BodyText"/>
        <w:spacing w:before="10"/>
        <w:rPr>
          <w:sz w:val="24"/>
          <w:szCs w:val="24"/>
        </w:rPr>
      </w:pPr>
      <w:r w:rsidRPr="009B728B">
        <w:rPr>
          <w:sz w:val="24"/>
          <w:szCs w:val="24"/>
        </w:rPr>
        <w:t>Signature</w:t>
      </w:r>
      <w:r w:rsidR="00A806B7">
        <w:rPr>
          <w:sz w:val="24"/>
          <w:szCs w:val="24"/>
        </w:rPr>
        <w:t xml:space="preserve">: </w:t>
      </w:r>
      <w:r w:rsidRPr="009B728B">
        <w:rPr>
          <w:sz w:val="24"/>
          <w:szCs w:val="24"/>
        </w:rPr>
        <w:t>____________________________________</w:t>
      </w:r>
    </w:p>
    <w:p w14:paraId="3CAFF5D9" w14:textId="77777777" w:rsidR="0071170F" w:rsidRDefault="0071170F" w:rsidP="003120B5">
      <w:pPr>
        <w:pStyle w:val="BodyText"/>
        <w:spacing w:before="10"/>
        <w:rPr>
          <w:sz w:val="24"/>
          <w:szCs w:val="24"/>
        </w:rPr>
      </w:pPr>
    </w:p>
    <w:p w14:paraId="4577606C" w14:textId="77777777" w:rsidR="00A806B7" w:rsidRDefault="00A806B7" w:rsidP="003120B5">
      <w:pPr>
        <w:pStyle w:val="BodyText"/>
        <w:spacing w:before="10"/>
        <w:rPr>
          <w:sz w:val="24"/>
          <w:szCs w:val="24"/>
        </w:rPr>
      </w:pPr>
      <w:r>
        <w:rPr>
          <w:sz w:val="24"/>
          <w:szCs w:val="24"/>
        </w:rPr>
        <w:t>Name: ______________________________________</w:t>
      </w:r>
    </w:p>
    <w:p w14:paraId="0FBAD9DE" w14:textId="77777777" w:rsidR="00A806B7" w:rsidRDefault="00A806B7" w:rsidP="003120B5">
      <w:pPr>
        <w:pStyle w:val="BodyText"/>
        <w:spacing w:before="10"/>
        <w:rPr>
          <w:sz w:val="24"/>
          <w:szCs w:val="24"/>
        </w:rPr>
      </w:pPr>
    </w:p>
    <w:p w14:paraId="0E44C9D5" w14:textId="77777777" w:rsidR="00A806B7" w:rsidRDefault="00A806B7" w:rsidP="003120B5">
      <w:pPr>
        <w:pStyle w:val="BodyText"/>
        <w:spacing w:before="10"/>
        <w:rPr>
          <w:sz w:val="24"/>
          <w:szCs w:val="24"/>
        </w:rPr>
      </w:pPr>
      <w:r>
        <w:rPr>
          <w:sz w:val="24"/>
          <w:szCs w:val="24"/>
        </w:rPr>
        <w:t>Title: _______________________________________</w:t>
      </w:r>
    </w:p>
    <w:p w14:paraId="7FFF9BFC" w14:textId="77777777" w:rsidR="00A806B7" w:rsidRPr="009B728B" w:rsidRDefault="00A806B7" w:rsidP="003120B5">
      <w:pPr>
        <w:pStyle w:val="BodyText"/>
        <w:spacing w:before="10"/>
        <w:rPr>
          <w:sz w:val="24"/>
          <w:szCs w:val="24"/>
        </w:rPr>
      </w:pPr>
    </w:p>
    <w:p w14:paraId="0C1007D0" w14:textId="77777777" w:rsidR="0071170F" w:rsidRPr="009B728B" w:rsidRDefault="0071170F" w:rsidP="003120B5">
      <w:pPr>
        <w:pStyle w:val="BodyText"/>
        <w:spacing w:before="10"/>
        <w:rPr>
          <w:sz w:val="24"/>
          <w:szCs w:val="24"/>
        </w:rPr>
      </w:pPr>
      <w:r w:rsidRPr="009B728B">
        <w:rPr>
          <w:sz w:val="24"/>
          <w:szCs w:val="24"/>
        </w:rPr>
        <w:t>Date</w:t>
      </w:r>
      <w:r w:rsidR="00A806B7">
        <w:rPr>
          <w:sz w:val="24"/>
          <w:szCs w:val="24"/>
        </w:rPr>
        <w:t xml:space="preserve">: </w:t>
      </w:r>
      <w:r w:rsidRPr="009B728B">
        <w:rPr>
          <w:sz w:val="24"/>
          <w:szCs w:val="24"/>
        </w:rPr>
        <w:t>_______________________________________</w:t>
      </w:r>
    </w:p>
    <w:p w14:paraId="5E087460" w14:textId="77777777" w:rsidR="0071170F" w:rsidRPr="009B728B" w:rsidRDefault="0071170F" w:rsidP="003120B5">
      <w:pPr>
        <w:pStyle w:val="BodyText"/>
        <w:spacing w:before="10"/>
        <w:rPr>
          <w:sz w:val="24"/>
          <w:szCs w:val="24"/>
        </w:rPr>
      </w:pPr>
    </w:p>
    <w:p w14:paraId="05658176" w14:textId="77777777" w:rsidR="0071170F" w:rsidRPr="009B728B" w:rsidRDefault="0071170F" w:rsidP="003120B5">
      <w:pPr>
        <w:pStyle w:val="BodyText"/>
        <w:spacing w:before="10"/>
        <w:rPr>
          <w:sz w:val="24"/>
          <w:szCs w:val="24"/>
        </w:rPr>
      </w:pPr>
    </w:p>
    <w:p w14:paraId="222445A4" w14:textId="77777777" w:rsidR="0071170F" w:rsidRPr="009B728B" w:rsidRDefault="00A806B7" w:rsidP="003120B5">
      <w:pPr>
        <w:pStyle w:val="BodyText"/>
        <w:spacing w:before="10"/>
        <w:rPr>
          <w:b/>
          <w:sz w:val="24"/>
          <w:szCs w:val="24"/>
        </w:rPr>
      </w:pPr>
      <w:r>
        <w:rPr>
          <w:b/>
          <w:sz w:val="24"/>
          <w:szCs w:val="24"/>
        </w:rPr>
        <w:t>FOR [</w:t>
      </w:r>
      <w:r w:rsidRPr="00A806B7">
        <w:rPr>
          <w:b/>
          <w:sz w:val="24"/>
          <w:szCs w:val="24"/>
          <w:highlight w:val="yellow"/>
        </w:rPr>
        <w:t>CONTRACTOR</w:t>
      </w:r>
      <w:r>
        <w:rPr>
          <w:b/>
          <w:sz w:val="24"/>
          <w:szCs w:val="24"/>
        </w:rPr>
        <w:t>]</w:t>
      </w:r>
    </w:p>
    <w:p w14:paraId="649059C6" w14:textId="77777777" w:rsidR="0071170F" w:rsidRPr="009B728B" w:rsidRDefault="0071170F" w:rsidP="003120B5">
      <w:pPr>
        <w:pStyle w:val="BodyText"/>
        <w:spacing w:before="10"/>
        <w:rPr>
          <w:sz w:val="24"/>
          <w:szCs w:val="24"/>
        </w:rPr>
      </w:pPr>
    </w:p>
    <w:p w14:paraId="10D0FFC9" w14:textId="77777777" w:rsidR="00A806B7" w:rsidRPr="009B728B" w:rsidRDefault="00A806B7" w:rsidP="00A806B7">
      <w:pPr>
        <w:pStyle w:val="BodyText"/>
        <w:spacing w:before="10"/>
        <w:rPr>
          <w:sz w:val="24"/>
          <w:szCs w:val="24"/>
        </w:rPr>
      </w:pPr>
      <w:r w:rsidRPr="009B728B">
        <w:rPr>
          <w:sz w:val="24"/>
          <w:szCs w:val="24"/>
        </w:rPr>
        <w:t>Signature</w:t>
      </w:r>
      <w:r>
        <w:rPr>
          <w:sz w:val="24"/>
          <w:szCs w:val="24"/>
        </w:rPr>
        <w:t xml:space="preserve">: </w:t>
      </w:r>
      <w:r w:rsidRPr="009B728B">
        <w:rPr>
          <w:sz w:val="24"/>
          <w:szCs w:val="24"/>
        </w:rPr>
        <w:t>____________________________________</w:t>
      </w:r>
    </w:p>
    <w:p w14:paraId="3CF1895A" w14:textId="77777777" w:rsidR="00A806B7" w:rsidRDefault="00A806B7" w:rsidP="00A806B7">
      <w:pPr>
        <w:pStyle w:val="BodyText"/>
        <w:spacing w:before="10"/>
        <w:rPr>
          <w:sz w:val="24"/>
          <w:szCs w:val="24"/>
        </w:rPr>
      </w:pPr>
    </w:p>
    <w:p w14:paraId="192F188A" w14:textId="77777777" w:rsidR="00A806B7" w:rsidRDefault="00A806B7" w:rsidP="00A806B7">
      <w:pPr>
        <w:pStyle w:val="BodyText"/>
        <w:spacing w:before="10"/>
        <w:rPr>
          <w:sz w:val="24"/>
          <w:szCs w:val="24"/>
        </w:rPr>
      </w:pPr>
      <w:r>
        <w:rPr>
          <w:sz w:val="24"/>
          <w:szCs w:val="24"/>
        </w:rPr>
        <w:t>Name: ______________________________________</w:t>
      </w:r>
    </w:p>
    <w:p w14:paraId="3ECD2D9D" w14:textId="77777777" w:rsidR="00A806B7" w:rsidRDefault="00A806B7" w:rsidP="00A806B7">
      <w:pPr>
        <w:pStyle w:val="BodyText"/>
        <w:spacing w:before="10"/>
        <w:rPr>
          <w:sz w:val="24"/>
          <w:szCs w:val="24"/>
        </w:rPr>
      </w:pPr>
    </w:p>
    <w:p w14:paraId="605BC4D0" w14:textId="77777777" w:rsidR="00A806B7" w:rsidRDefault="00A806B7" w:rsidP="00A806B7">
      <w:pPr>
        <w:pStyle w:val="BodyText"/>
        <w:spacing w:before="10"/>
        <w:rPr>
          <w:sz w:val="24"/>
          <w:szCs w:val="24"/>
        </w:rPr>
      </w:pPr>
      <w:r>
        <w:rPr>
          <w:sz w:val="24"/>
          <w:szCs w:val="24"/>
        </w:rPr>
        <w:t>Title: _______________________________________</w:t>
      </w:r>
    </w:p>
    <w:p w14:paraId="3B9A452A" w14:textId="77777777" w:rsidR="00A806B7" w:rsidRPr="009B728B" w:rsidRDefault="00A806B7" w:rsidP="00A806B7">
      <w:pPr>
        <w:pStyle w:val="BodyText"/>
        <w:spacing w:before="10"/>
        <w:rPr>
          <w:sz w:val="24"/>
          <w:szCs w:val="24"/>
        </w:rPr>
      </w:pPr>
    </w:p>
    <w:p w14:paraId="26BB0273" w14:textId="22F81237" w:rsidR="00AC147C" w:rsidRDefault="00A806B7" w:rsidP="003120B5">
      <w:pPr>
        <w:pStyle w:val="BodyText"/>
        <w:spacing w:before="10"/>
        <w:rPr>
          <w:sz w:val="27"/>
        </w:rPr>
        <w:sectPr w:rsidR="00AC147C" w:rsidSect="00A766F7">
          <w:footerReference w:type="default" r:id="rId13"/>
          <w:pgSz w:w="12290" w:h="15840"/>
          <w:pgMar w:top="1440" w:right="1440" w:bottom="1440" w:left="1440" w:header="0" w:footer="1181" w:gutter="0"/>
          <w:cols w:space="720"/>
          <w:docGrid w:linePitch="299"/>
        </w:sectPr>
      </w:pPr>
      <w:r w:rsidRPr="009B728B">
        <w:rPr>
          <w:sz w:val="24"/>
          <w:szCs w:val="24"/>
        </w:rPr>
        <w:t>Date</w:t>
      </w:r>
      <w:r>
        <w:rPr>
          <w:sz w:val="24"/>
          <w:szCs w:val="24"/>
        </w:rPr>
        <w:t xml:space="preserve">: </w:t>
      </w:r>
      <w:r w:rsidRPr="009B728B">
        <w:rPr>
          <w:sz w:val="24"/>
          <w:szCs w:val="24"/>
        </w:rPr>
        <w:t>_______________________________________</w:t>
      </w:r>
    </w:p>
    <w:p w14:paraId="6F59B1CB" w14:textId="77777777" w:rsidR="0071170F" w:rsidRPr="00E8126C" w:rsidRDefault="00786813" w:rsidP="00786813">
      <w:pPr>
        <w:pStyle w:val="BodyText"/>
        <w:spacing w:before="10"/>
        <w:jc w:val="center"/>
        <w:rPr>
          <w:b/>
          <w:sz w:val="24"/>
          <w:szCs w:val="24"/>
        </w:rPr>
      </w:pPr>
      <w:r w:rsidRPr="00E8126C">
        <w:rPr>
          <w:b/>
          <w:sz w:val="24"/>
          <w:szCs w:val="24"/>
        </w:rPr>
        <w:lastRenderedPageBreak/>
        <w:t>APPENDIX 1</w:t>
      </w:r>
    </w:p>
    <w:p w14:paraId="5F06A58A" w14:textId="68F5AF05" w:rsidR="00786813" w:rsidRPr="00E8126C" w:rsidRDefault="00786813" w:rsidP="00786813">
      <w:pPr>
        <w:pStyle w:val="BodyText"/>
        <w:spacing w:before="10"/>
        <w:jc w:val="center"/>
        <w:rPr>
          <w:b/>
          <w:sz w:val="24"/>
          <w:szCs w:val="24"/>
        </w:rPr>
      </w:pPr>
      <w:r w:rsidRPr="00E8126C">
        <w:rPr>
          <w:b/>
          <w:sz w:val="24"/>
          <w:szCs w:val="24"/>
        </w:rPr>
        <w:t>STATEMENT OF WORK</w:t>
      </w:r>
      <w:r w:rsidR="007D2F31">
        <w:rPr>
          <w:b/>
          <w:sz w:val="24"/>
          <w:szCs w:val="24"/>
        </w:rPr>
        <w:t xml:space="preserve"> </w:t>
      </w:r>
      <w:r w:rsidR="00785C61">
        <w:rPr>
          <w:b/>
          <w:sz w:val="24"/>
          <w:szCs w:val="24"/>
        </w:rPr>
        <w:t>AND BUDGET</w:t>
      </w:r>
    </w:p>
    <w:p w14:paraId="1D099572" w14:textId="77777777" w:rsidR="00786813" w:rsidRPr="00EF0CAA" w:rsidRDefault="00786813" w:rsidP="003120B5">
      <w:pPr>
        <w:pStyle w:val="BodyText"/>
        <w:spacing w:before="10"/>
        <w:rPr>
          <w:sz w:val="24"/>
          <w:szCs w:val="24"/>
        </w:rPr>
      </w:pPr>
    </w:p>
    <w:p w14:paraId="6FE08BD4" w14:textId="0C7BD9D6" w:rsidR="008A5049" w:rsidRPr="000F51F9" w:rsidRDefault="008A5049" w:rsidP="003120B5">
      <w:pPr>
        <w:pStyle w:val="BodyText"/>
        <w:spacing w:before="10"/>
        <w:rPr>
          <w:sz w:val="24"/>
          <w:szCs w:val="24"/>
        </w:rPr>
      </w:pPr>
    </w:p>
    <w:p w14:paraId="14612D85" w14:textId="77777777" w:rsidR="00EF0CAA" w:rsidRDefault="00EF0CAA" w:rsidP="003120B5">
      <w:pPr>
        <w:pStyle w:val="BodyText"/>
        <w:spacing w:before="10"/>
        <w:rPr>
          <w:sz w:val="24"/>
          <w:szCs w:val="24"/>
        </w:rPr>
      </w:pPr>
      <w:r w:rsidRPr="00EF0CAA">
        <w:rPr>
          <w:sz w:val="24"/>
          <w:szCs w:val="24"/>
          <w:u w:val="single"/>
        </w:rPr>
        <w:t>Technical</w:t>
      </w:r>
      <w:r>
        <w:rPr>
          <w:sz w:val="24"/>
          <w:szCs w:val="24"/>
          <w:u w:val="single"/>
        </w:rPr>
        <w:t xml:space="preserve"> Specifications</w:t>
      </w:r>
      <w:r>
        <w:rPr>
          <w:sz w:val="24"/>
          <w:szCs w:val="24"/>
        </w:rPr>
        <w:t>:</w:t>
      </w:r>
    </w:p>
    <w:p w14:paraId="6F1BF133" w14:textId="77777777" w:rsidR="00EF0CAA" w:rsidRDefault="00EF0CAA" w:rsidP="003120B5">
      <w:pPr>
        <w:pStyle w:val="BodyText"/>
        <w:spacing w:before="10"/>
        <w:rPr>
          <w:sz w:val="24"/>
          <w:szCs w:val="24"/>
        </w:rPr>
      </w:pPr>
    </w:p>
    <w:p w14:paraId="1E011FF9" w14:textId="77777777" w:rsidR="00EF0CAA" w:rsidRDefault="00EF0CAA" w:rsidP="003120B5">
      <w:pPr>
        <w:pStyle w:val="BodyText"/>
        <w:spacing w:before="10"/>
        <w:rPr>
          <w:sz w:val="24"/>
          <w:szCs w:val="24"/>
        </w:rPr>
      </w:pPr>
    </w:p>
    <w:p w14:paraId="2C346368" w14:textId="1C645BC4" w:rsidR="00EF0CAA" w:rsidRDefault="00EF0CAA" w:rsidP="003120B5">
      <w:pPr>
        <w:pStyle w:val="BodyText"/>
        <w:spacing w:before="10"/>
        <w:rPr>
          <w:sz w:val="24"/>
          <w:szCs w:val="24"/>
        </w:rPr>
      </w:pPr>
    </w:p>
    <w:p w14:paraId="5121293F" w14:textId="003834D3" w:rsidR="004C60BA" w:rsidRDefault="004C60BA" w:rsidP="003120B5">
      <w:pPr>
        <w:pStyle w:val="BodyText"/>
        <w:spacing w:before="10"/>
        <w:rPr>
          <w:sz w:val="24"/>
          <w:szCs w:val="24"/>
        </w:rPr>
      </w:pPr>
    </w:p>
    <w:p w14:paraId="074F3B74" w14:textId="77777777" w:rsidR="004C60BA" w:rsidRDefault="004C60BA" w:rsidP="003120B5">
      <w:pPr>
        <w:pStyle w:val="BodyText"/>
        <w:spacing w:before="10"/>
        <w:rPr>
          <w:sz w:val="24"/>
          <w:szCs w:val="24"/>
        </w:rPr>
      </w:pPr>
    </w:p>
    <w:p w14:paraId="70D65F59" w14:textId="77777777" w:rsidR="00EF0CAA" w:rsidRPr="00EF0CAA" w:rsidRDefault="00EF0CAA" w:rsidP="003120B5">
      <w:pPr>
        <w:pStyle w:val="BodyText"/>
        <w:spacing w:before="10"/>
        <w:rPr>
          <w:sz w:val="24"/>
          <w:szCs w:val="24"/>
        </w:rPr>
      </w:pPr>
      <w:r>
        <w:rPr>
          <w:sz w:val="24"/>
          <w:szCs w:val="24"/>
          <w:u w:val="single"/>
        </w:rPr>
        <w:t>Permits/Licenses Required</w:t>
      </w:r>
      <w:r>
        <w:rPr>
          <w:sz w:val="24"/>
          <w:szCs w:val="24"/>
        </w:rPr>
        <w:t>:</w:t>
      </w:r>
    </w:p>
    <w:p w14:paraId="6B14DFFA" w14:textId="77777777" w:rsidR="00EF0CAA" w:rsidRDefault="00EF0CAA" w:rsidP="003120B5">
      <w:pPr>
        <w:pStyle w:val="BodyText"/>
        <w:spacing w:before="10"/>
        <w:rPr>
          <w:sz w:val="24"/>
          <w:szCs w:val="24"/>
        </w:rPr>
      </w:pPr>
    </w:p>
    <w:p w14:paraId="1AE16366" w14:textId="05A8787C" w:rsidR="00EF0CAA" w:rsidRDefault="00EF0CAA" w:rsidP="003120B5">
      <w:pPr>
        <w:pStyle w:val="BodyText"/>
        <w:spacing w:before="10"/>
        <w:rPr>
          <w:sz w:val="24"/>
          <w:szCs w:val="24"/>
        </w:rPr>
      </w:pPr>
    </w:p>
    <w:p w14:paraId="2B22D666" w14:textId="7287DBD3" w:rsidR="004C60BA" w:rsidRDefault="004C60BA" w:rsidP="003120B5">
      <w:pPr>
        <w:pStyle w:val="BodyText"/>
        <w:spacing w:before="10"/>
        <w:rPr>
          <w:sz w:val="24"/>
          <w:szCs w:val="24"/>
        </w:rPr>
      </w:pPr>
    </w:p>
    <w:p w14:paraId="61091F9E" w14:textId="360ED4E1" w:rsidR="004C60BA" w:rsidRDefault="004C60BA" w:rsidP="003120B5">
      <w:pPr>
        <w:pStyle w:val="BodyText"/>
        <w:spacing w:before="10"/>
        <w:rPr>
          <w:sz w:val="24"/>
          <w:szCs w:val="24"/>
        </w:rPr>
      </w:pPr>
    </w:p>
    <w:p w14:paraId="72098577" w14:textId="72521C3D" w:rsidR="004C60BA" w:rsidRDefault="004C60BA" w:rsidP="003120B5">
      <w:pPr>
        <w:pStyle w:val="BodyText"/>
        <w:spacing w:before="10"/>
        <w:rPr>
          <w:sz w:val="24"/>
          <w:szCs w:val="24"/>
        </w:rPr>
      </w:pPr>
    </w:p>
    <w:p w14:paraId="531253A9" w14:textId="5F8BD836" w:rsidR="004C60BA" w:rsidRPr="004C60BA" w:rsidRDefault="004C60BA" w:rsidP="003120B5">
      <w:pPr>
        <w:pStyle w:val="BodyText"/>
        <w:spacing w:before="10"/>
        <w:rPr>
          <w:sz w:val="24"/>
          <w:szCs w:val="24"/>
        </w:rPr>
      </w:pPr>
      <w:r>
        <w:rPr>
          <w:sz w:val="24"/>
          <w:szCs w:val="24"/>
          <w:u w:val="single"/>
        </w:rPr>
        <w:t>Key Personnel (if any)</w:t>
      </w:r>
      <w:r>
        <w:rPr>
          <w:sz w:val="24"/>
          <w:szCs w:val="24"/>
        </w:rPr>
        <w:t>:</w:t>
      </w:r>
    </w:p>
    <w:p w14:paraId="4F0A61F4" w14:textId="5C5CA83B" w:rsidR="004C60BA" w:rsidRDefault="004C60BA" w:rsidP="003120B5">
      <w:pPr>
        <w:pStyle w:val="BodyText"/>
        <w:spacing w:before="10"/>
        <w:rPr>
          <w:sz w:val="24"/>
          <w:szCs w:val="24"/>
        </w:rPr>
      </w:pPr>
    </w:p>
    <w:p w14:paraId="69AEB586" w14:textId="6E76CA91" w:rsidR="004C60BA" w:rsidRDefault="004C60BA" w:rsidP="003120B5">
      <w:pPr>
        <w:pStyle w:val="BodyText"/>
        <w:spacing w:before="10"/>
        <w:rPr>
          <w:sz w:val="24"/>
          <w:szCs w:val="24"/>
        </w:rPr>
      </w:pPr>
    </w:p>
    <w:p w14:paraId="5E46044D" w14:textId="3F1FDFE8" w:rsidR="004C60BA" w:rsidRDefault="004C60BA" w:rsidP="003120B5">
      <w:pPr>
        <w:pStyle w:val="BodyText"/>
        <w:spacing w:before="10"/>
        <w:rPr>
          <w:sz w:val="24"/>
          <w:szCs w:val="24"/>
        </w:rPr>
      </w:pPr>
    </w:p>
    <w:p w14:paraId="44DD8A44" w14:textId="77777777" w:rsidR="004C60BA" w:rsidRDefault="004C60BA" w:rsidP="003120B5">
      <w:pPr>
        <w:pStyle w:val="BodyText"/>
        <w:spacing w:before="10"/>
        <w:rPr>
          <w:sz w:val="24"/>
          <w:szCs w:val="24"/>
        </w:rPr>
      </w:pPr>
    </w:p>
    <w:p w14:paraId="53AEF0FB" w14:textId="77777777" w:rsidR="00EF0CAA" w:rsidRDefault="00EF0CAA" w:rsidP="003120B5">
      <w:pPr>
        <w:pStyle w:val="BodyText"/>
        <w:spacing w:before="10"/>
        <w:rPr>
          <w:sz w:val="24"/>
          <w:szCs w:val="24"/>
        </w:rPr>
      </w:pPr>
    </w:p>
    <w:p w14:paraId="4E688F92" w14:textId="0F186D91" w:rsidR="00786813" w:rsidRPr="00EF0CAA" w:rsidRDefault="00EF0CAA" w:rsidP="003120B5">
      <w:pPr>
        <w:pStyle w:val="BodyText"/>
        <w:spacing w:before="10"/>
        <w:rPr>
          <w:sz w:val="24"/>
          <w:szCs w:val="24"/>
        </w:rPr>
      </w:pPr>
      <w:r>
        <w:rPr>
          <w:sz w:val="24"/>
          <w:szCs w:val="24"/>
          <w:u w:val="single"/>
        </w:rPr>
        <w:t>Deliverables</w:t>
      </w:r>
      <w:r>
        <w:rPr>
          <w:sz w:val="24"/>
          <w:szCs w:val="24"/>
        </w:rPr>
        <w:t>:</w:t>
      </w:r>
    </w:p>
    <w:p w14:paraId="370950D9" w14:textId="77777777" w:rsidR="004C60BA" w:rsidRDefault="004C60BA" w:rsidP="003120B5">
      <w:pPr>
        <w:pStyle w:val="BodyText"/>
        <w:spacing w:before="10"/>
        <w:rPr>
          <w:sz w:val="27"/>
        </w:rPr>
        <w:sectPr w:rsidR="004C60BA" w:rsidSect="00E8126C">
          <w:footerReference w:type="default" r:id="rId14"/>
          <w:pgSz w:w="12290" w:h="15840"/>
          <w:pgMar w:top="1440" w:right="1440" w:bottom="1440" w:left="1440" w:header="0" w:footer="1181" w:gutter="0"/>
          <w:pgNumType w:start="1"/>
          <w:cols w:space="720"/>
          <w:docGrid w:linePitch="299"/>
        </w:sectPr>
      </w:pPr>
    </w:p>
    <w:p w14:paraId="303E6D1D" w14:textId="3CB88A0D" w:rsidR="003A5A5C" w:rsidRDefault="003A5A5C" w:rsidP="052014D4">
      <w:pPr>
        <w:pStyle w:val="BodyText"/>
        <w:spacing w:before="10"/>
        <w:jc w:val="center"/>
        <w:rPr>
          <w:b/>
          <w:bCs/>
          <w:sz w:val="24"/>
          <w:szCs w:val="24"/>
        </w:rPr>
      </w:pPr>
      <w:r w:rsidRPr="052014D4">
        <w:rPr>
          <w:b/>
          <w:bCs/>
          <w:sz w:val="24"/>
          <w:szCs w:val="24"/>
        </w:rPr>
        <w:lastRenderedPageBreak/>
        <w:t xml:space="preserve">APPENDIX </w:t>
      </w:r>
      <w:r w:rsidR="005E144B">
        <w:rPr>
          <w:b/>
          <w:bCs/>
          <w:sz w:val="24"/>
          <w:szCs w:val="24"/>
        </w:rPr>
        <w:t>2</w:t>
      </w:r>
    </w:p>
    <w:p w14:paraId="65ECBFAF" w14:textId="77777777" w:rsidR="003A5A5C" w:rsidRDefault="003A5A5C" w:rsidP="003A5A5C">
      <w:pPr>
        <w:pStyle w:val="BodyText"/>
        <w:spacing w:before="10"/>
        <w:jc w:val="center"/>
        <w:rPr>
          <w:b/>
          <w:sz w:val="24"/>
          <w:szCs w:val="24"/>
        </w:rPr>
      </w:pPr>
      <w:r>
        <w:rPr>
          <w:b/>
          <w:sz w:val="24"/>
          <w:szCs w:val="24"/>
        </w:rPr>
        <w:t>REQUIRED FEDERAL COMPLIANCE TERMS</w:t>
      </w:r>
    </w:p>
    <w:p w14:paraId="468287B9" w14:textId="77777777" w:rsidR="005C23DF" w:rsidRPr="003A5A5C" w:rsidRDefault="00252B20" w:rsidP="099B82AB">
      <w:pPr>
        <w:pStyle w:val="BodyText"/>
        <w:spacing w:before="10"/>
        <w:jc w:val="center"/>
        <w:rPr>
          <w:b/>
          <w:bCs/>
          <w:sz w:val="24"/>
          <w:szCs w:val="24"/>
        </w:rPr>
      </w:pPr>
      <w:r w:rsidRPr="099B82AB">
        <w:rPr>
          <w:b/>
          <w:bCs/>
          <w:sz w:val="24"/>
          <w:szCs w:val="24"/>
        </w:rPr>
        <w:t>NATIONAL SCIENCE FOUNDATION</w:t>
      </w:r>
    </w:p>
    <w:p w14:paraId="189D944F" w14:textId="77777777" w:rsidR="003A5A5C" w:rsidRDefault="003A5A5C" w:rsidP="00E95A99">
      <w:pPr>
        <w:pStyle w:val="BodyText"/>
        <w:spacing w:before="10"/>
        <w:rPr>
          <w:sz w:val="24"/>
          <w:szCs w:val="24"/>
        </w:rPr>
      </w:pPr>
    </w:p>
    <w:p w14:paraId="1BDDF78D" w14:textId="0E94ECEB" w:rsidR="003A5A5C" w:rsidRDefault="003A5A5C" w:rsidP="00860F92">
      <w:pPr>
        <w:pStyle w:val="BodyText"/>
        <w:numPr>
          <w:ilvl w:val="0"/>
          <w:numId w:val="36"/>
        </w:numPr>
        <w:spacing w:before="10"/>
        <w:rPr>
          <w:sz w:val="24"/>
          <w:szCs w:val="24"/>
        </w:rPr>
      </w:pPr>
      <w:r>
        <w:rPr>
          <w:b/>
          <w:sz w:val="24"/>
          <w:szCs w:val="24"/>
        </w:rPr>
        <w:t>Funding Agency and Type.</w:t>
      </w:r>
      <w:r>
        <w:rPr>
          <w:sz w:val="24"/>
          <w:szCs w:val="24"/>
        </w:rPr>
        <w:t xml:space="preserve">  This Contract </w:t>
      </w:r>
      <w:r w:rsidRPr="005C23DF">
        <w:rPr>
          <w:sz w:val="24"/>
          <w:szCs w:val="24"/>
        </w:rPr>
        <w:t>is funded through a Cooperative Agreement with NSF</w:t>
      </w:r>
      <w:r w:rsidR="00AF17B4">
        <w:rPr>
          <w:sz w:val="24"/>
          <w:szCs w:val="24"/>
        </w:rPr>
        <w:t xml:space="preserve"> [</w:t>
      </w:r>
      <w:r w:rsidR="00AF17B4" w:rsidRPr="00ED7F98">
        <w:rPr>
          <w:sz w:val="24"/>
          <w:szCs w:val="24"/>
          <w:highlight w:val="yellow"/>
        </w:rPr>
        <w:t>INSERT CA</w:t>
      </w:r>
      <w:r w:rsidR="00FA2B7E">
        <w:rPr>
          <w:sz w:val="24"/>
          <w:szCs w:val="24"/>
          <w:highlight w:val="yellow"/>
        </w:rPr>
        <w:t xml:space="preserve"> &amp; CSA</w:t>
      </w:r>
      <w:r w:rsidR="00AF17B4" w:rsidRPr="00ED7F98">
        <w:rPr>
          <w:sz w:val="24"/>
          <w:szCs w:val="24"/>
          <w:highlight w:val="yellow"/>
        </w:rPr>
        <w:t xml:space="preserve"> NUMBER</w:t>
      </w:r>
      <w:r w:rsidR="00ED7F98">
        <w:rPr>
          <w:sz w:val="24"/>
          <w:szCs w:val="24"/>
        </w:rPr>
        <w:t>]</w:t>
      </w:r>
      <w:r w:rsidR="008457D5" w:rsidRPr="005C23DF">
        <w:rPr>
          <w:sz w:val="24"/>
          <w:szCs w:val="24"/>
        </w:rPr>
        <w:t>.  As such, certain specific terms are required as</w:t>
      </w:r>
      <w:r w:rsidR="008457D5">
        <w:rPr>
          <w:sz w:val="24"/>
          <w:szCs w:val="24"/>
        </w:rPr>
        <w:t xml:space="preserve"> set forth herein.</w:t>
      </w:r>
    </w:p>
    <w:p w14:paraId="68695BC8" w14:textId="2ECD8EC2" w:rsidR="00860F92" w:rsidRDefault="00860F92" w:rsidP="00860F92">
      <w:pPr>
        <w:pStyle w:val="BodyText"/>
        <w:spacing w:before="10"/>
        <w:rPr>
          <w:sz w:val="24"/>
          <w:szCs w:val="24"/>
        </w:rPr>
      </w:pPr>
    </w:p>
    <w:p w14:paraId="4E0AA1FA" w14:textId="3578AC78" w:rsidR="00E45414" w:rsidRPr="00E73558" w:rsidRDefault="00E45414" w:rsidP="00427062">
      <w:pPr>
        <w:pStyle w:val="Heading2"/>
        <w:numPr>
          <w:ilvl w:val="0"/>
          <w:numId w:val="36"/>
        </w:numPr>
        <w:ind w:left="0" w:firstLine="0"/>
        <w:rPr>
          <w:rFonts w:ascii="Times New Roman" w:hAnsi="Times New Roman" w:cs="Times New Roman"/>
          <w:color w:val="auto"/>
          <w:sz w:val="24"/>
          <w:szCs w:val="24"/>
        </w:rPr>
      </w:pPr>
      <w:r w:rsidRPr="00E73558">
        <w:rPr>
          <w:rFonts w:ascii="Times New Roman" w:hAnsi="Times New Roman" w:cs="Times New Roman"/>
          <w:color w:val="auto"/>
          <w:sz w:val="24"/>
          <w:szCs w:val="24"/>
          <w:u w:val="single"/>
        </w:rPr>
        <w:t>Federal Requirements</w:t>
      </w:r>
      <w:r w:rsidRPr="00E73558">
        <w:rPr>
          <w:rFonts w:ascii="Times New Roman" w:hAnsi="Times New Roman" w:cs="Times New Roman"/>
          <w:color w:val="auto"/>
          <w:sz w:val="24"/>
          <w:szCs w:val="24"/>
        </w:rPr>
        <w:t xml:space="preserve">.  The performance of </w:t>
      </w:r>
      <w:r w:rsidR="004F01DD" w:rsidRPr="00E73558">
        <w:rPr>
          <w:rFonts w:ascii="Times New Roman" w:hAnsi="Times New Roman" w:cs="Times New Roman"/>
          <w:color w:val="auto"/>
          <w:sz w:val="24"/>
          <w:szCs w:val="24"/>
        </w:rPr>
        <w:t xml:space="preserve">Contractor </w:t>
      </w:r>
      <w:r w:rsidRPr="00E73558">
        <w:rPr>
          <w:rFonts w:ascii="Times New Roman" w:hAnsi="Times New Roman" w:cs="Times New Roman"/>
          <w:color w:val="auto"/>
          <w:sz w:val="24"/>
          <w:szCs w:val="24"/>
        </w:rPr>
        <w:t xml:space="preserve">under this </w:t>
      </w:r>
      <w:r w:rsidR="004F01DD" w:rsidRPr="00E73558">
        <w:rPr>
          <w:rFonts w:ascii="Times New Roman" w:hAnsi="Times New Roman" w:cs="Times New Roman"/>
          <w:color w:val="auto"/>
          <w:sz w:val="24"/>
          <w:szCs w:val="24"/>
        </w:rPr>
        <w:t>Contract</w:t>
      </w:r>
      <w:r w:rsidRPr="00E73558">
        <w:rPr>
          <w:rFonts w:ascii="Times New Roman" w:hAnsi="Times New Roman" w:cs="Times New Roman"/>
          <w:color w:val="auto"/>
          <w:sz w:val="24"/>
          <w:szCs w:val="24"/>
        </w:rPr>
        <w:t xml:space="preserve"> is subject to the following federal requirements, which are incorporated by reference herein: </w:t>
      </w:r>
    </w:p>
    <w:p w14:paraId="08F4C246" w14:textId="77777777" w:rsidR="00E45414" w:rsidRPr="00E73558" w:rsidRDefault="00E45414" w:rsidP="00E45414">
      <w:pPr>
        <w:pStyle w:val="BodyText"/>
        <w:rPr>
          <w:sz w:val="24"/>
          <w:szCs w:val="24"/>
        </w:rPr>
      </w:pPr>
    </w:p>
    <w:p w14:paraId="30CDB1BA" w14:textId="77777777" w:rsidR="00E45414" w:rsidRPr="00E73558" w:rsidRDefault="00E45414" w:rsidP="00E45414">
      <w:pPr>
        <w:pStyle w:val="Heading3"/>
        <w:ind w:left="720"/>
        <w:rPr>
          <w:rFonts w:ascii="Times New Roman" w:hAnsi="Times New Roman" w:cs="Times New Roman"/>
          <w:color w:val="auto"/>
        </w:rPr>
      </w:pPr>
      <w:r w:rsidRPr="00E73558">
        <w:rPr>
          <w:rFonts w:ascii="Times New Roman" w:hAnsi="Times New Roman" w:cs="Times New Roman"/>
        </w:rPr>
        <w:t>(a)</w:t>
      </w:r>
      <w:r w:rsidRPr="00E73558">
        <w:rPr>
          <w:rFonts w:ascii="Times New Roman" w:hAnsi="Times New Roman" w:cs="Times New Roman"/>
        </w:rPr>
        <w:tab/>
      </w:r>
      <w:r w:rsidRPr="00E73558">
        <w:rPr>
          <w:rFonts w:ascii="Times New Roman" w:hAnsi="Times New Roman" w:cs="Times New Roman"/>
          <w:color w:val="auto"/>
        </w:rPr>
        <w:t xml:space="preserve">2 C.F.R. Part 200, as adopted by NSF at 2 C.F.R. Part </w:t>
      </w:r>
      <w:proofErr w:type="gramStart"/>
      <w:r w:rsidRPr="00E73558">
        <w:rPr>
          <w:rFonts w:ascii="Times New Roman" w:hAnsi="Times New Roman" w:cs="Times New Roman"/>
          <w:color w:val="auto"/>
        </w:rPr>
        <w:t>2500;</w:t>
      </w:r>
      <w:proofErr w:type="gramEnd"/>
    </w:p>
    <w:p w14:paraId="5E27EC2F" w14:textId="77777777" w:rsidR="00E45414" w:rsidRPr="00E73558" w:rsidRDefault="00E45414" w:rsidP="00E45414">
      <w:pPr>
        <w:pStyle w:val="BodyText"/>
        <w:rPr>
          <w:sz w:val="24"/>
          <w:szCs w:val="24"/>
        </w:rPr>
      </w:pPr>
    </w:p>
    <w:p w14:paraId="3C9CA915" w14:textId="77777777" w:rsidR="00E45414" w:rsidRPr="00E73558" w:rsidRDefault="00E45414" w:rsidP="00E45414">
      <w:pPr>
        <w:pStyle w:val="Heading3"/>
        <w:ind w:left="1440" w:hanging="720"/>
        <w:rPr>
          <w:rFonts w:ascii="Times New Roman" w:hAnsi="Times New Roman" w:cs="Times New Roman"/>
        </w:rPr>
      </w:pPr>
      <w:r w:rsidRPr="00E73558">
        <w:rPr>
          <w:rFonts w:ascii="Times New Roman" w:hAnsi="Times New Roman" w:cs="Times New Roman"/>
        </w:rPr>
        <w:t>(b)</w:t>
      </w:r>
      <w:r w:rsidRPr="00E73558">
        <w:rPr>
          <w:rFonts w:ascii="Times New Roman" w:hAnsi="Times New Roman" w:cs="Times New Roman"/>
        </w:rPr>
        <w:tab/>
      </w:r>
      <w:r w:rsidRPr="00E73558">
        <w:rPr>
          <w:rFonts w:ascii="Times New Roman" w:hAnsi="Times New Roman" w:cs="Times New Roman"/>
          <w:color w:val="auto"/>
        </w:rPr>
        <w:t>The NSF Cooperative Agreement Financial &amp; Administrative Terms and Conditions (CA-FATC) (Nov 12, 2020) as supplemented and modified by the NSF Major Multi-User Research Facility Projects CA-FATC (Nov. 12, 2020), available at</w:t>
      </w:r>
      <w:r w:rsidRPr="00E73558">
        <w:rPr>
          <w:rFonts w:ascii="Times New Roman" w:hAnsi="Times New Roman" w:cs="Times New Roman"/>
        </w:rPr>
        <w:t xml:space="preserve">: </w:t>
      </w:r>
      <w:hyperlink r:id="rId15" w:history="1">
        <w:r w:rsidRPr="00E73558">
          <w:rPr>
            <w:rStyle w:val="Hyperlink"/>
            <w:rFonts w:ascii="Times New Roman" w:hAnsi="Times New Roman" w:cs="Times New Roman"/>
          </w:rPr>
          <w:t>https://www.nsf.gov/awards/managing/co-op_conditions.jsp?org=NSF</w:t>
        </w:r>
      </w:hyperlink>
      <w:r w:rsidRPr="00E73558">
        <w:rPr>
          <w:rFonts w:ascii="Times New Roman" w:hAnsi="Times New Roman" w:cs="Times New Roman"/>
        </w:rPr>
        <w:t>; and</w:t>
      </w:r>
    </w:p>
    <w:p w14:paraId="610F5495" w14:textId="77777777" w:rsidR="00E45414" w:rsidRPr="00E73558" w:rsidRDefault="00E45414" w:rsidP="00E45414">
      <w:pPr>
        <w:pStyle w:val="BodyText"/>
        <w:rPr>
          <w:sz w:val="24"/>
          <w:szCs w:val="24"/>
        </w:rPr>
      </w:pPr>
    </w:p>
    <w:p w14:paraId="242CBCAF" w14:textId="77777777" w:rsidR="00E45414" w:rsidRPr="00E73558" w:rsidRDefault="00E45414" w:rsidP="00E45414">
      <w:pPr>
        <w:pStyle w:val="Heading3"/>
        <w:ind w:left="1440" w:hanging="720"/>
        <w:rPr>
          <w:rFonts w:ascii="Times New Roman" w:hAnsi="Times New Roman" w:cs="Times New Roman"/>
          <w:color w:val="auto"/>
        </w:rPr>
      </w:pPr>
      <w:r w:rsidRPr="00E73558">
        <w:rPr>
          <w:rFonts w:ascii="Times New Roman" w:hAnsi="Times New Roman" w:cs="Times New Roman"/>
        </w:rPr>
        <w:t>(c)</w:t>
      </w:r>
      <w:r w:rsidRPr="00E73558">
        <w:rPr>
          <w:rFonts w:ascii="Times New Roman" w:hAnsi="Times New Roman" w:cs="Times New Roman"/>
        </w:rPr>
        <w:tab/>
      </w:r>
      <w:r w:rsidRPr="00E73558">
        <w:rPr>
          <w:rFonts w:ascii="Times New Roman" w:hAnsi="Times New Roman" w:cs="Times New Roman"/>
          <w:color w:val="auto"/>
        </w:rPr>
        <w:t>The NSF Performance &amp; Award Policies &amp; Procedures Guide (“PAPPG”), available at</w:t>
      </w:r>
      <w:r w:rsidRPr="00E73558">
        <w:rPr>
          <w:rFonts w:ascii="Times New Roman" w:hAnsi="Times New Roman" w:cs="Times New Roman"/>
        </w:rPr>
        <w:t xml:space="preserve">: </w:t>
      </w:r>
      <w:hyperlink r:id="rId16" w:history="1">
        <w:r w:rsidRPr="00E73558">
          <w:rPr>
            <w:rStyle w:val="Hyperlink"/>
            <w:rFonts w:ascii="Times New Roman" w:hAnsi="Times New Roman" w:cs="Times New Roman"/>
          </w:rPr>
          <w:t>https://www.nsf.gov/pubs/policydocs/pappg20_1/index.jsp</w:t>
        </w:r>
      </w:hyperlink>
      <w:r w:rsidRPr="00E73558">
        <w:rPr>
          <w:rFonts w:ascii="Times New Roman" w:hAnsi="Times New Roman" w:cs="Times New Roman"/>
        </w:rPr>
        <w:t xml:space="preserve">, </w:t>
      </w:r>
      <w:r w:rsidRPr="00E73558">
        <w:rPr>
          <w:rFonts w:ascii="Times New Roman" w:hAnsi="Times New Roman" w:cs="Times New Roman"/>
          <w:color w:val="auto"/>
        </w:rPr>
        <w:t>to the extent the requirements of the PAPPG are not inconsistent with the CA-FATC described immediately above.</w:t>
      </w:r>
    </w:p>
    <w:p w14:paraId="1EEA628C" w14:textId="77777777" w:rsidR="00860F92" w:rsidRPr="00E73558" w:rsidRDefault="00860F92" w:rsidP="00860F92">
      <w:pPr>
        <w:pStyle w:val="BodyText"/>
        <w:spacing w:before="10"/>
        <w:rPr>
          <w:sz w:val="24"/>
          <w:szCs w:val="24"/>
        </w:rPr>
      </w:pPr>
    </w:p>
    <w:p w14:paraId="2D6EAC66" w14:textId="77777777" w:rsidR="00DE3C5A" w:rsidRPr="00E73558" w:rsidRDefault="00DE3C5A" w:rsidP="00E95A99">
      <w:pPr>
        <w:pStyle w:val="BodyText"/>
        <w:spacing w:before="10"/>
        <w:rPr>
          <w:sz w:val="24"/>
          <w:szCs w:val="24"/>
        </w:rPr>
      </w:pPr>
    </w:p>
    <w:p w14:paraId="09D8862C" w14:textId="02519ED5" w:rsidR="00DE3C5A" w:rsidRPr="00DE3C5A" w:rsidRDefault="002A2CEE" w:rsidP="006C60A8">
      <w:pPr>
        <w:pStyle w:val="BodyText"/>
        <w:spacing w:before="10"/>
        <w:rPr>
          <w:sz w:val="24"/>
          <w:szCs w:val="24"/>
        </w:rPr>
      </w:pPr>
      <w:r>
        <w:rPr>
          <w:b/>
          <w:sz w:val="24"/>
          <w:szCs w:val="24"/>
        </w:rPr>
        <w:t>3</w:t>
      </w:r>
      <w:r w:rsidR="006C60A8">
        <w:rPr>
          <w:b/>
          <w:sz w:val="24"/>
          <w:szCs w:val="24"/>
        </w:rPr>
        <w:t xml:space="preserve">. </w:t>
      </w:r>
      <w:r w:rsidR="006C60A8">
        <w:rPr>
          <w:b/>
          <w:sz w:val="24"/>
          <w:szCs w:val="24"/>
        </w:rPr>
        <w:tab/>
      </w:r>
      <w:r w:rsidR="00DE3C5A">
        <w:rPr>
          <w:b/>
          <w:sz w:val="24"/>
          <w:szCs w:val="24"/>
        </w:rPr>
        <w:t>Whistleblower Protection.</w:t>
      </w:r>
      <w:r w:rsidR="00DE3C5A">
        <w:rPr>
          <w:sz w:val="24"/>
          <w:szCs w:val="24"/>
        </w:rPr>
        <w:t xml:space="preserve">  </w:t>
      </w:r>
      <w:r w:rsidR="002B0597">
        <w:rPr>
          <w:sz w:val="24"/>
          <w:szCs w:val="24"/>
        </w:rPr>
        <w:t>This Contract is subject to the whistleblower protection provisions of 41 U.S.C. § 4712.</w:t>
      </w:r>
    </w:p>
    <w:p w14:paraId="529FF38A" w14:textId="77777777" w:rsidR="003A5A5C" w:rsidRDefault="003A5A5C" w:rsidP="00E95A99">
      <w:pPr>
        <w:pStyle w:val="BodyText"/>
        <w:spacing w:before="10"/>
        <w:rPr>
          <w:sz w:val="24"/>
          <w:szCs w:val="24"/>
        </w:rPr>
      </w:pPr>
    </w:p>
    <w:p w14:paraId="5D4EDFC1" w14:textId="57D54C44" w:rsidR="005C23DF" w:rsidRPr="00273F6A" w:rsidRDefault="002A2CEE" w:rsidP="006C60A8">
      <w:pPr>
        <w:pStyle w:val="BodyText"/>
        <w:spacing w:before="10"/>
        <w:rPr>
          <w:sz w:val="24"/>
          <w:szCs w:val="24"/>
        </w:rPr>
      </w:pPr>
      <w:r>
        <w:rPr>
          <w:b/>
          <w:sz w:val="24"/>
          <w:szCs w:val="24"/>
        </w:rPr>
        <w:t>4</w:t>
      </w:r>
      <w:r w:rsidR="006C60A8">
        <w:rPr>
          <w:b/>
          <w:sz w:val="24"/>
          <w:szCs w:val="24"/>
        </w:rPr>
        <w:t xml:space="preserve">. </w:t>
      </w:r>
      <w:r w:rsidR="006C60A8">
        <w:rPr>
          <w:b/>
          <w:sz w:val="24"/>
          <w:szCs w:val="24"/>
        </w:rPr>
        <w:tab/>
      </w:r>
      <w:r w:rsidR="00273F6A">
        <w:rPr>
          <w:b/>
          <w:sz w:val="24"/>
          <w:szCs w:val="24"/>
        </w:rPr>
        <w:t>Fly America</w:t>
      </w:r>
      <w:r w:rsidR="00D97C3B">
        <w:rPr>
          <w:b/>
          <w:sz w:val="24"/>
          <w:szCs w:val="24"/>
        </w:rPr>
        <w:t xml:space="preserve"> Act</w:t>
      </w:r>
      <w:r w:rsidR="00273F6A">
        <w:rPr>
          <w:b/>
          <w:sz w:val="24"/>
          <w:szCs w:val="24"/>
        </w:rPr>
        <w:t>.</w:t>
      </w:r>
      <w:r w:rsidR="00273F6A">
        <w:rPr>
          <w:sz w:val="24"/>
          <w:szCs w:val="24"/>
        </w:rPr>
        <w:t xml:space="preserve">  Any foreign travel funded under this Contract shall be </w:t>
      </w:r>
      <w:r w:rsidR="00783CB0">
        <w:rPr>
          <w:sz w:val="24"/>
          <w:szCs w:val="24"/>
        </w:rPr>
        <w:t>carried out in a manner consistent with the restrictions of the Fly America Act, 40 U.S.C. § 40118</w:t>
      </w:r>
      <w:r w:rsidR="00110322">
        <w:rPr>
          <w:sz w:val="24"/>
          <w:szCs w:val="24"/>
        </w:rPr>
        <w:t xml:space="preserve">.  Contractor should contact </w:t>
      </w:r>
      <w:r w:rsidR="008355F1">
        <w:rPr>
          <w:sz w:val="24"/>
          <w:szCs w:val="24"/>
        </w:rPr>
        <w:t>AURA’s</w:t>
      </w:r>
      <w:r w:rsidR="00110322">
        <w:rPr>
          <w:sz w:val="24"/>
          <w:szCs w:val="24"/>
        </w:rPr>
        <w:t xml:space="preserve"> </w:t>
      </w:r>
      <w:r w:rsidR="00E73558">
        <w:rPr>
          <w:sz w:val="24"/>
          <w:szCs w:val="24"/>
        </w:rPr>
        <w:t>Contracts</w:t>
      </w:r>
      <w:r w:rsidR="00110322">
        <w:rPr>
          <w:sz w:val="24"/>
          <w:szCs w:val="24"/>
        </w:rPr>
        <w:t xml:space="preserve"> Officer with any questions regarding compliance.</w:t>
      </w:r>
    </w:p>
    <w:p w14:paraId="35EADB29" w14:textId="77777777" w:rsidR="008457D5" w:rsidRDefault="008457D5" w:rsidP="00E95A99">
      <w:pPr>
        <w:pStyle w:val="BodyText"/>
        <w:spacing w:before="10"/>
        <w:rPr>
          <w:sz w:val="24"/>
          <w:szCs w:val="24"/>
        </w:rPr>
      </w:pPr>
    </w:p>
    <w:p w14:paraId="0DE68AE4" w14:textId="11977FF5" w:rsidR="00BC7B03" w:rsidRPr="001A2A73" w:rsidRDefault="002A2CEE" w:rsidP="006C60A8">
      <w:pPr>
        <w:pStyle w:val="BodyText"/>
        <w:spacing w:before="10"/>
        <w:rPr>
          <w:sz w:val="24"/>
          <w:szCs w:val="24"/>
        </w:rPr>
      </w:pPr>
      <w:r>
        <w:rPr>
          <w:b/>
          <w:sz w:val="24"/>
          <w:szCs w:val="24"/>
        </w:rPr>
        <w:t>5</w:t>
      </w:r>
      <w:r w:rsidR="006C60A8">
        <w:rPr>
          <w:b/>
          <w:sz w:val="24"/>
          <w:szCs w:val="24"/>
        </w:rPr>
        <w:t xml:space="preserve">. </w:t>
      </w:r>
      <w:r w:rsidR="006C60A8">
        <w:rPr>
          <w:b/>
          <w:sz w:val="24"/>
          <w:szCs w:val="24"/>
        </w:rPr>
        <w:tab/>
      </w:r>
      <w:r w:rsidR="00BC7B03" w:rsidRPr="001A2A73">
        <w:rPr>
          <w:b/>
          <w:sz w:val="24"/>
          <w:szCs w:val="24"/>
        </w:rPr>
        <w:t>Domestic Preference</w:t>
      </w:r>
      <w:r w:rsidR="001A2A73" w:rsidRPr="001A2A73">
        <w:rPr>
          <w:b/>
          <w:sz w:val="24"/>
          <w:szCs w:val="24"/>
        </w:rPr>
        <w:t xml:space="preserve"> to the Extent Practicable.</w:t>
      </w:r>
      <w:r w:rsidR="001A2A73">
        <w:rPr>
          <w:sz w:val="24"/>
          <w:szCs w:val="24"/>
        </w:rPr>
        <w:t xml:space="preserve">  To the greatest extent practicable for work under this Contract, Contractor shall use goods,</w:t>
      </w:r>
      <w:r w:rsidR="008355F1">
        <w:rPr>
          <w:sz w:val="24"/>
          <w:szCs w:val="24"/>
        </w:rPr>
        <w:t xml:space="preserve"> manufactured</w:t>
      </w:r>
      <w:r w:rsidR="001A2A73">
        <w:rPr>
          <w:sz w:val="24"/>
          <w:szCs w:val="24"/>
        </w:rPr>
        <w:t xml:space="preserve"> products, or materials </w:t>
      </w:r>
      <w:r w:rsidR="006829A4">
        <w:rPr>
          <w:sz w:val="24"/>
          <w:szCs w:val="24"/>
        </w:rPr>
        <w:t xml:space="preserve">produced in the United States.  </w:t>
      </w:r>
      <w:r w:rsidR="00F01102">
        <w:rPr>
          <w:sz w:val="24"/>
          <w:szCs w:val="24"/>
        </w:rPr>
        <w:t xml:space="preserve">For purposes of this clause, “manufactured products” means items and construction materials composed in whole or in part of non-ferrous metals such as aluminum, plastics and polymer-based products, concrete, glass (including optical fiber), and lumber.  </w:t>
      </w:r>
      <w:r w:rsidR="006829A4">
        <w:rPr>
          <w:sz w:val="24"/>
          <w:szCs w:val="24"/>
        </w:rPr>
        <w:t>For purposes of this clause, “produced in the United States” means, for iron and steel products, that all manufacturing processes, from the initial smelting stage through the application of coatings, occurred in the United States.</w:t>
      </w:r>
    </w:p>
    <w:p w14:paraId="606AFBE2" w14:textId="77777777" w:rsidR="00BC7B03" w:rsidRDefault="00BC7B03" w:rsidP="00E95A99">
      <w:pPr>
        <w:pStyle w:val="BodyText"/>
        <w:spacing w:before="10"/>
        <w:rPr>
          <w:sz w:val="24"/>
          <w:szCs w:val="24"/>
        </w:rPr>
      </w:pPr>
    </w:p>
    <w:p w14:paraId="034DE9A4" w14:textId="7C149724" w:rsidR="00F07D6A" w:rsidRPr="00F07D6A" w:rsidRDefault="002A2CEE" w:rsidP="00F07D6A">
      <w:pPr>
        <w:widowControl/>
        <w:autoSpaceDE/>
        <w:jc w:val="both"/>
        <w:rPr>
          <w:sz w:val="24"/>
          <w:szCs w:val="24"/>
        </w:rPr>
      </w:pPr>
      <w:r>
        <w:rPr>
          <w:b/>
          <w:sz w:val="24"/>
          <w:szCs w:val="24"/>
        </w:rPr>
        <w:t>6</w:t>
      </w:r>
      <w:r w:rsidR="00F07D6A" w:rsidRPr="00F07D6A">
        <w:rPr>
          <w:b/>
          <w:sz w:val="24"/>
          <w:szCs w:val="24"/>
        </w:rPr>
        <w:t>.</w:t>
      </w:r>
      <w:r w:rsidR="00F07D6A" w:rsidRPr="00F07D6A">
        <w:rPr>
          <w:sz w:val="24"/>
          <w:szCs w:val="24"/>
        </w:rPr>
        <w:tab/>
      </w:r>
      <w:r w:rsidR="00F07D6A">
        <w:rPr>
          <w:b/>
          <w:sz w:val="24"/>
          <w:szCs w:val="24"/>
        </w:rPr>
        <w:t>Certification Regarding Lobbying (“Byrd Anti-Lobbying Amendment”)</w:t>
      </w:r>
      <w:r w:rsidR="00DA1B61">
        <w:rPr>
          <w:b/>
          <w:sz w:val="24"/>
          <w:szCs w:val="24"/>
        </w:rPr>
        <w:t>.</w:t>
      </w:r>
      <w:r w:rsidR="00DA1B61">
        <w:rPr>
          <w:sz w:val="24"/>
          <w:szCs w:val="24"/>
        </w:rPr>
        <w:t xml:space="preserve">  </w:t>
      </w:r>
      <w:r w:rsidR="00931D2C">
        <w:rPr>
          <w:sz w:val="24"/>
          <w:szCs w:val="24"/>
        </w:rPr>
        <w:t>If this contract exceeds $100,000, b</w:t>
      </w:r>
      <w:r w:rsidR="00DA1B61">
        <w:rPr>
          <w:sz w:val="24"/>
          <w:szCs w:val="24"/>
        </w:rPr>
        <w:t>y signature on this Contract, Contractor’s representative certifies</w:t>
      </w:r>
      <w:r w:rsidR="00F07D6A" w:rsidRPr="00F07D6A">
        <w:rPr>
          <w:sz w:val="24"/>
          <w:szCs w:val="24"/>
        </w:rPr>
        <w:t xml:space="preserve"> to the best of his or her knowledge and belief that:</w:t>
      </w:r>
    </w:p>
    <w:p w14:paraId="5F08F891" w14:textId="77777777" w:rsidR="00F07D6A" w:rsidRPr="00F07D6A" w:rsidRDefault="00F07D6A" w:rsidP="00F07D6A">
      <w:pPr>
        <w:widowControl/>
        <w:autoSpaceDE/>
        <w:ind w:firstLine="720"/>
        <w:jc w:val="both"/>
        <w:rPr>
          <w:sz w:val="24"/>
          <w:szCs w:val="24"/>
        </w:rPr>
      </w:pPr>
    </w:p>
    <w:p w14:paraId="7634B129" w14:textId="77777777" w:rsidR="00F07D6A" w:rsidRPr="006C60A8" w:rsidRDefault="006C60A8" w:rsidP="006C60A8">
      <w:pPr>
        <w:widowControl/>
        <w:autoSpaceDE/>
        <w:autoSpaceDN/>
        <w:ind w:firstLine="720"/>
        <w:jc w:val="both"/>
        <w:rPr>
          <w:sz w:val="24"/>
          <w:szCs w:val="24"/>
        </w:rPr>
      </w:pPr>
      <w:r>
        <w:rPr>
          <w:sz w:val="24"/>
          <w:szCs w:val="24"/>
        </w:rPr>
        <w:lastRenderedPageBreak/>
        <w:t xml:space="preserve">(a) </w:t>
      </w:r>
      <w:r>
        <w:rPr>
          <w:sz w:val="24"/>
          <w:szCs w:val="24"/>
        </w:rPr>
        <w:tab/>
      </w:r>
      <w:r w:rsidR="00F07D6A" w:rsidRPr="006C60A8">
        <w:rPr>
          <w:sz w:val="24"/>
          <w:szCs w:val="24"/>
        </w:rPr>
        <w:t xml:space="preserve">No federal appropriated funds have been paid or will be paid, by or on behalf of </w:t>
      </w:r>
      <w:r w:rsidR="00DA1B61" w:rsidRPr="006C60A8">
        <w:rPr>
          <w:sz w:val="24"/>
          <w:szCs w:val="24"/>
        </w:rPr>
        <w:t>Contractor</w:t>
      </w:r>
      <w:r w:rsidR="00F07D6A" w:rsidRPr="006C60A8">
        <w:rPr>
          <w:sz w:val="24"/>
          <w:szCs w:val="24"/>
        </w:rPr>
        <w: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7D649C" w14:textId="77777777" w:rsidR="00F07D6A" w:rsidRPr="00F07D6A" w:rsidRDefault="00F07D6A" w:rsidP="00F07D6A">
      <w:pPr>
        <w:widowControl/>
        <w:autoSpaceDE/>
        <w:autoSpaceDN/>
        <w:ind w:left="720"/>
        <w:jc w:val="both"/>
        <w:rPr>
          <w:sz w:val="24"/>
          <w:szCs w:val="24"/>
        </w:rPr>
      </w:pPr>
    </w:p>
    <w:p w14:paraId="0B89921C" w14:textId="77777777" w:rsidR="00F07D6A" w:rsidRPr="00F07D6A" w:rsidRDefault="006C60A8" w:rsidP="006C60A8">
      <w:pPr>
        <w:widowControl/>
        <w:autoSpaceDE/>
        <w:autoSpaceDN/>
        <w:ind w:firstLine="720"/>
        <w:jc w:val="both"/>
        <w:rPr>
          <w:sz w:val="24"/>
          <w:szCs w:val="24"/>
        </w:rPr>
      </w:pPr>
      <w:r>
        <w:rPr>
          <w:sz w:val="24"/>
          <w:szCs w:val="24"/>
        </w:rPr>
        <w:t xml:space="preserve">(b) </w:t>
      </w:r>
      <w:r>
        <w:rPr>
          <w:sz w:val="24"/>
          <w:szCs w:val="24"/>
        </w:rPr>
        <w:tab/>
      </w:r>
      <w:r w:rsidR="00F07D6A" w:rsidRPr="00F07D6A">
        <w:rPr>
          <w:sz w:val="24"/>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551AD6">
        <w:rPr>
          <w:sz w:val="24"/>
          <w:szCs w:val="24"/>
        </w:rPr>
        <w:t>Contract or the NSF Cooperative Agreement funding this Contract</w:t>
      </w:r>
      <w:r w:rsidR="00F07D6A" w:rsidRPr="00F07D6A">
        <w:rPr>
          <w:sz w:val="24"/>
          <w:szCs w:val="24"/>
        </w:rPr>
        <w:t>, the undersigned shall complete and submit Standard Form-LLL, “Disclosure Form to Report Lobbying,” in accordance with its instructions.</w:t>
      </w:r>
    </w:p>
    <w:p w14:paraId="37B7030E" w14:textId="77777777" w:rsidR="00F07D6A" w:rsidRPr="00F07D6A" w:rsidRDefault="00F07D6A" w:rsidP="00F07D6A">
      <w:pPr>
        <w:widowControl/>
        <w:autoSpaceDE/>
        <w:autoSpaceDN/>
        <w:ind w:left="720"/>
        <w:jc w:val="both"/>
        <w:rPr>
          <w:sz w:val="24"/>
          <w:szCs w:val="24"/>
        </w:rPr>
      </w:pPr>
    </w:p>
    <w:p w14:paraId="02FD037C" w14:textId="77777777" w:rsidR="00F07D6A" w:rsidRPr="00F07D6A" w:rsidRDefault="006C60A8" w:rsidP="006C60A8">
      <w:pPr>
        <w:widowControl/>
        <w:autoSpaceDE/>
        <w:autoSpaceDN/>
        <w:ind w:firstLine="720"/>
        <w:jc w:val="both"/>
        <w:rPr>
          <w:sz w:val="24"/>
          <w:szCs w:val="24"/>
        </w:rPr>
      </w:pPr>
      <w:r>
        <w:rPr>
          <w:sz w:val="24"/>
          <w:szCs w:val="24"/>
        </w:rPr>
        <w:t>(c)</w:t>
      </w:r>
      <w:r>
        <w:rPr>
          <w:sz w:val="24"/>
          <w:szCs w:val="24"/>
        </w:rPr>
        <w:tab/>
      </w:r>
      <w:r w:rsidR="00551AD6">
        <w:rPr>
          <w:sz w:val="24"/>
          <w:szCs w:val="24"/>
        </w:rPr>
        <w:t>Contractor</w:t>
      </w:r>
      <w:r w:rsidR="00F07D6A" w:rsidRPr="00F07D6A">
        <w:rPr>
          <w:sz w:val="24"/>
          <w:szCs w:val="24"/>
        </w:rPr>
        <w:t xml:space="preserve"> shall require that the language of this certification be included </w:t>
      </w:r>
      <w:r w:rsidR="007C6437">
        <w:rPr>
          <w:sz w:val="24"/>
          <w:szCs w:val="24"/>
        </w:rPr>
        <w:t>all subcontracts</w:t>
      </w:r>
      <w:r w:rsidR="00F07D6A" w:rsidRPr="00F07D6A">
        <w:rPr>
          <w:sz w:val="24"/>
          <w:szCs w:val="24"/>
        </w:rPr>
        <w:t xml:space="preserve"> and that all subcontractors shall certify and disclose accordingly.</w:t>
      </w:r>
    </w:p>
    <w:p w14:paraId="3F7B65E4" w14:textId="77777777" w:rsidR="00F07D6A" w:rsidRPr="00F07D6A" w:rsidRDefault="00F07D6A" w:rsidP="00F07D6A">
      <w:pPr>
        <w:widowControl/>
        <w:autoSpaceDE/>
        <w:autoSpaceDN/>
        <w:ind w:left="720"/>
        <w:jc w:val="both"/>
        <w:rPr>
          <w:sz w:val="24"/>
          <w:szCs w:val="24"/>
        </w:rPr>
      </w:pPr>
    </w:p>
    <w:p w14:paraId="7C00BE5C" w14:textId="77777777" w:rsidR="00F07D6A" w:rsidRPr="00F07D6A" w:rsidRDefault="00F07D6A" w:rsidP="00931D2C">
      <w:pPr>
        <w:widowControl/>
        <w:autoSpaceDE/>
        <w:autoSpaceDN/>
        <w:jc w:val="both"/>
        <w:rPr>
          <w:sz w:val="24"/>
          <w:szCs w:val="24"/>
        </w:rPr>
      </w:pPr>
      <w:r w:rsidRPr="00F07D6A">
        <w:rPr>
          <w:sz w:val="24"/>
          <w:szCs w:val="24"/>
        </w:rPr>
        <w:t xml:space="preserve">The above certification is a material representation of fact upon which reliance was placed when this transaction was made or entered into. Submission of this certification is a prerequisite for making or </w:t>
      </w:r>
      <w:proofErr w:type="gramStart"/>
      <w:r w:rsidRPr="00F07D6A">
        <w:rPr>
          <w:sz w:val="24"/>
          <w:szCs w:val="24"/>
        </w:rPr>
        <w:t>entering into</w:t>
      </w:r>
      <w:proofErr w:type="gramEnd"/>
      <w:r w:rsidRPr="00F07D6A">
        <w:rPr>
          <w:sz w:val="24"/>
          <w:szCs w:val="24"/>
        </w:rPr>
        <w:t xml:space="preserve"> this transaction imposed by 31 U.S.C. § 1352. </w:t>
      </w:r>
      <w:r w:rsidR="007C6437">
        <w:rPr>
          <w:sz w:val="24"/>
          <w:szCs w:val="24"/>
        </w:rPr>
        <w:t xml:space="preserve"> </w:t>
      </w:r>
      <w:r w:rsidRPr="00F07D6A">
        <w:rPr>
          <w:sz w:val="24"/>
          <w:szCs w:val="24"/>
        </w:rPr>
        <w:t>Any person who fails to file the required certification may be subject to a civil penalty of not less than $10,000 and not more than $100,000 for each such failure.</w:t>
      </w:r>
    </w:p>
    <w:p w14:paraId="4393BACB" w14:textId="77777777" w:rsidR="00F07D6A" w:rsidRPr="00837177" w:rsidRDefault="00F07D6A" w:rsidP="00E95A99">
      <w:pPr>
        <w:pStyle w:val="BodyText"/>
        <w:spacing w:before="10"/>
        <w:rPr>
          <w:sz w:val="24"/>
          <w:szCs w:val="24"/>
        </w:rPr>
      </w:pPr>
    </w:p>
    <w:p w14:paraId="1571E2D4" w14:textId="3CF748AC" w:rsidR="008355F1" w:rsidRDefault="00556ECB" w:rsidP="008355F1">
      <w:pPr>
        <w:pStyle w:val="BodyText"/>
        <w:spacing w:before="10"/>
        <w:rPr>
          <w:sz w:val="24"/>
          <w:szCs w:val="24"/>
        </w:rPr>
      </w:pPr>
      <w:r>
        <w:rPr>
          <w:b/>
          <w:sz w:val="24"/>
          <w:szCs w:val="24"/>
        </w:rPr>
        <w:t>7</w:t>
      </w:r>
      <w:r w:rsidR="008355F1" w:rsidRPr="00B96099">
        <w:rPr>
          <w:b/>
          <w:sz w:val="24"/>
          <w:szCs w:val="24"/>
        </w:rPr>
        <w:t>.</w:t>
      </w:r>
      <w:r w:rsidR="008355F1">
        <w:rPr>
          <w:sz w:val="24"/>
          <w:szCs w:val="24"/>
        </w:rPr>
        <w:tab/>
      </w:r>
      <w:r w:rsidR="008355F1">
        <w:rPr>
          <w:b/>
          <w:sz w:val="24"/>
          <w:szCs w:val="24"/>
        </w:rPr>
        <w:t>Clean Air Act and Clean Water Act.</w:t>
      </w:r>
      <w:r w:rsidR="008355F1">
        <w:rPr>
          <w:sz w:val="24"/>
          <w:szCs w:val="24"/>
        </w:rPr>
        <w:t xml:space="preserve">  If this Contract is valued </w:t>
      </w:r>
      <w:proofErr w:type="gramStart"/>
      <w:r w:rsidR="008355F1">
        <w:rPr>
          <w:sz w:val="24"/>
          <w:szCs w:val="24"/>
        </w:rPr>
        <w:t>in excess of</w:t>
      </w:r>
      <w:proofErr w:type="gramEnd"/>
      <w:r w:rsidR="008355F1">
        <w:rPr>
          <w:sz w:val="24"/>
          <w:szCs w:val="24"/>
        </w:rPr>
        <w:t xml:space="preserve"> $150,000, Contractor shall comply with all applicable standards, orders and regulations issued pursuant to the Clean Air </w:t>
      </w:r>
      <w:r w:rsidR="008355F1" w:rsidRPr="00837177">
        <w:rPr>
          <w:sz w:val="24"/>
          <w:szCs w:val="24"/>
        </w:rPr>
        <w:t xml:space="preserve">Act (42 U.S.C. § 7401 </w:t>
      </w:r>
      <w:r w:rsidR="008355F1" w:rsidRPr="00837177">
        <w:rPr>
          <w:i/>
          <w:sz w:val="24"/>
          <w:szCs w:val="24"/>
        </w:rPr>
        <w:t>et seq.</w:t>
      </w:r>
      <w:r w:rsidR="008355F1" w:rsidRPr="00837177">
        <w:rPr>
          <w:sz w:val="24"/>
          <w:szCs w:val="24"/>
        </w:rPr>
        <w:t xml:space="preserve">) and Clean Water Act (33 U.S.C. § 1251 </w:t>
      </w:r>
      <w:r w:rsidR="008355F1" w:rsidRPr="00837177">
        <w:rPr>
          <w:i/>
          <w:sz w:val="24"/>
          <w:szCs w:val="24"/>
        </w:rPr>
        <w:t>et seq.</w:t>
      </w:r>
      <w:r w:rsidR="008355F1" w:rsidRPr="00837177">
        <w:rPr>
          <w:sz w:val="24"/>
          <w:szCs w:val="24"/>
        </w:rPr>
        <w:t>)</w:t>
      </w:r>
      <w:r w:rsidR="008355F1">
        <w:rPr>
          <w:sz w:val="24"/>
          <w:szCs w:val="24"/>
        </w:rPr>
        <w:t>.  Violations must be reported to AURA, NSF, and the local Regional Office of the Environmental Protection Agency.</w:t>
      </w:r>
    </w:p>
    <w:p w14:paraId="42BE97C0" w14:textId="77777777" w:rsidR="00053554" w:rsidRDefault="00053554" w:rsidP="00E95A99">
      <w:pPr>
        <w:pStyle w:val="BodyText"/>
        <w:spacing w:before="10"/>
        <w:rPr>
          <w:sz w:val="24"/>
          <w:szCs w:val="24"/>
        </w:rPr>
      </w:pPr>
    </w:p>
    <w:p w14:paraId="34AE92E4" w14:textId="308AE3FD" w:rsidR="00193228" w:rsidRPr="002A2CEE" w:rsidRDefault="00556ECB" w:rsidP="002A2CEE">
      <w:pPr>
        <w:pStyle w:val="Heading1"/>
        <w:ind w:left="0"/>
        <w:rPr>
          <w:sz w:val="24"/>
          <w:szCs w:val="24"/>
        </w:rPr>
      </w:pPr>
      <w:bookmarkStart w:id="3" w:name="_Toc29987122"/>
      <w:r>
        <w:rPr>
          <w:sz w:val="24"/>
          <w:szCs w:val="24"/>
        </w:rPr>
        <w:t>8</w:t>
      </w:r>
      <w:r w:rsidR="002A2CEE">
        <w:rPr>
          <w:sz w:val="24"/>
          <w:szCs w:val="24"/>
        </w:rPr>
        <w:t>.</w:t>
      </w:r>
      <w:r w:rsidR="002A2CEE">
        <w:rPr>
          <w:sz w:val="24"/>
          <w:szCs w:val="24"/>
        </w:rPr>
        <w:tab/>
      </w:r>
      <w:r w:rsidR="00193228" w:rsidRPr="002A2CEE">
        <w:rPr>
          <w:sz w:val="24"/>
          <w:szCs w:val="24"/>
        </w:rPr>
        <w:t xml:space="preserve"> </w:t>
      </w:r>
      <w:bookmarkEnd w:id="3"/>
      <w:r w:rsidR="002A2CEE">
        <w:rPr>
          <w:sz w:val="24"/>
          <w:szCs w:val="24"/>
        </w:rPr>
        <w:t xml:space="preserve">Equal Employment Opportunity. </w:t>
      </w:r>
      <w:r w:rsidR="00193228" w:rsidRPr="002A2CEE">
        <w:rPr>
          <w:b w:val="0"/>
          <w:bCs w:val="0"/>
          <w:sz w:val="24"/>
          <w:szCs w:val="24"/>
        </w:rPr>
        <w:t>Contractor shall comply with Executive Order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28460CCC" w14:textId="77777777" w:rsidR="00193228" w:rsidRPr="002A2CEE" w:rsidRDefault="00193228" w:rsidP="00193228">
      <w:pPr>
        <w:pBdr>
          <w:top w:val="nil"/>
          <w:left w:val="nil"/>
          <w:bottom w:val="nil"/>
          <w:right w:val="nil"/>
          <w:between w:val="nil"/>
        </w:pBdr>
        <w:spacing w:before="5"/>
        <w:rPr>
          <w:sz w:val="24"/>
          <w:szCs w:val="24"/>
        </w:rPr>
      </w:pPr>
    </w:p>
    <w:p w14:paraId="315EF8DF" w14:textId="1724A2CB" w:rsidR="00193228" w:rsidRPr="00556ECB" w:rsidRDefault="00556ECB" w:rsidP="00556ECB">
      <w:pPr>
        <w:pStyle w:val="Heading1"/>
        <w:ind w:left="0"/>
        <w:rPr>
          <w:b w:val="0"/>
          <w:bCs w:val="0"/>
          <w:sz w:val="24"/>
          <w:szCs w:val="24"/>
        </w:rPr>
      </w:pPr>
      <w:bookmarkStart w:id="4" w:name="_Toc29987123"/>
      <w:r>
        <w:rPr>
          <w:sz w:val="24"/>
          <w:szCs w:val="24"/>
        </w:rPr>
        <w:t>9.</w:t>
      </w:r>
      <w:r>
        <w:rPr>
          <w:sz w:val="24"/>
          <w:szCs w:val="24"/>
        </w:rPr>
        <w:tab/>
      </w:r>
      <w:r w:rsidR="00193228" w:rsidRPr="002A2CEE">
        <w:rPr>
          <w:sz w:val="24"/>
          <w:szCs w:val="24"/>
        </w:rPr>
        <w:t xml:space="preserve"> </w:t>
      </w:r>
      <w:bookmarkEnd w:id="4"/>
      <w:r>
        <w:rPr>
          <w:sz w:val="24"/>
          <w:szCs w:val="24"/>
        </w:rPr>
        <w:t xml:space="preserve">Debarment. </w:t>
      </w:r>
      <w:r w:rsidR="00193228" w:rsidRPr="00556ECB">
        <w:rPr>
          <w:b w:val="0"/>
          <w:bCs w:val="0"/>
          <w:sz w:val="24"/>
          <w:szCs w:val="24"/>
        </w:rPr>
        <w:t>No part of the work shall be subcontracted to parties listed on the General Services Administration's List of Parties Excluded from Federal Procurement or Non-Procurement Programs in accordance with E.O.s 12549 and 12689, "Debarment and Suspension." By signing this contract or performing this purchase order contractor certifies that neither it nor any of its princip</w:t>
      </w:r>
      <w:r w:rsidR="00A16D0A">
        <w:rPr>
          <w:b w:val="0"/>
          <w:bCs w:val="0"/>
          <w:sz w:val="24"/>
          <w:szCs w:val="24"/>
        </w:rPr>
        <w:t>al</w:t>
      </w:r>
      <w:r w:rsidR="00193228" w:rsidRPr="00556ECB">
        <w:rPr>
          <w:b w:val="0"/>
          <w:bCs w:val="0"/>
          <w:sz w:val="24"/>
          <w:szCs w:val="24"/>
        </w:rPr>
        <w:t xml:space="preserve"> employees is on this debarred list. Contractor shall require a similar certification from all firms awarded subcontracts over $25,000.</w:t>
      </w:r>
    </w:p>
    <w:p w14:paraId="237E47DF" w14:textId="77777777" w:rsidR="00193228" w:rsidRPr="00556ECB" w:rsidRDefault="00193228" w:rsidP="00193228">
      <w:pPr>
        <w:pBdr>
          <w:top w:val="nil"/>
          <w:left w:val="nil"/>
          <w:bottom w:val="nil"/>
          <w:right w:val="nil"/>
          <w:between w:val="nil"/>
        </w:pBdr>
        <w:spacing w:before="2"/>
        <w:rPr>
          <w:sz w:val="24"/>
          <w:szCs w:val="24"/>
        </w:rPr>
      </w:pPr>
    </w:p>
    <w:p w14:paraId="6A3A94A6" w14:textId="7F6E1C8D" w:rsidR="00193228" w:rsidRPr="00556ECB" w:rsidRDefault="00556ECB" w:rsidP="00556ECB">
      <w:pPr>
        <w:pStyle w:val="Heading1"/>
        <w:ind w:left="0"/>
        <w:rPr>
          <w:b w:val="0"/>
          <w:bCs w:val="0"/>
          <w:sz w:val="24"/>
          <w:szCs w:val="24"/>
        </w:rPr>
      </w:pPr>
      <w:bookmarkStart w:id="5" w:name="_Toc29987124"/>
      <w:r>
        <w:rPr>
          <w:sz w:val="24"/>
          <w:szCs w:val="24"/>
        </w:rPr>
        <w:t xml:space="preserve">10. </w:t>
      </w:r>
      <w:r>
        <w:rPr>
          <w:sz w:val="24"/>
          <w:szCs w:val="24"/>
        </w:rPr>
        <w:tab/>
      </w:r>
      <w:r w:rsidR="00193228" w:rsidRPr="00556ECB">
        <w:rPr>
          <w:sz w:val="24"/>
          <w:szCs w:val="24"/>
        </w:rPr>
        <w:t xml:space="preserve"> </w:t>
      </w:r>
      <w:bookmarkEnd w:id="5"/>
      <w:r>
        <w:rPr>
          <w:sz w:val="24"/>
          <w:szCs w:val="24"/>
        </w:rPr>
        <w:t xml:space="preserve">Assignment/Subcontracting. </w:t>
      </w:r>
      <w:r w:rsidR="00193228" w:rsidRPr="00556ECB">
        <w:rPr>
          <w:b w:val="0"/>
          <w:bCs w:val="0"/>
          <w:sz w:val="24"/>
          <w:szCs w:val="24"/>
        </w:rPr>
        <w:t xml:space="preserve">AURA may assign its rights under this agreement to either the National Science Foundation or to an organization succeeding it as the operator of </w:t>
      </w:r>
      <w:r w:rsidR="005161AB">
        <w:rPr>
          <w:b w:val="0"/>
          <w:bCs w:val="0"/>
          <w:sz w:val="24"/>
          <w:szCs w:val="24"/>
        </w:rPr>
        <w:t>NOIRLab</w:t>
      </w:r>
      <w:r w:rsidR="00193228" w:rsidRPr="00556ECB">
        <w:rPr>
          <w:b w:val="0"/>
          <w:bCs w:val="0"/>
          <w:sz w:val="24"/>
          <w:szCs w:val="24"/>
        </w:rPr>
        <w:t xml:space="preserve">. Contractor shall not assign or delegate its rights/responsibilities under this agreement without </w:t>
      </w:r>
      <w:r w:rsidR="00193228" w:rsidRPr="00556ECB">
        <w:rPr>
          <w:b w:val="0"/>
          <w:bCs w:val="0"/>
          <w:sz w:val="24"/>
          <w:szCs w:val="24"/>
        </w:rPr>
        <w:lastRenderedPageBreak/>
        <w:t>prior written permission from AURA, and any assignment without such permission shall be void. Any assignment with AURA’s permission shall not relieve contractor of responsibility for successful performance of the work. Contractor may not subcontract any portion of the work, not including purchases of commercially available items, without prior written permission from AURA.</w:t>
      </w:r>
    </w:p>
    <w:p w14:paraId="4246B7F5" w14:textId="77777777" w:rsidR="00193228" w:rsidRPr="002A2CEE" w:rsidRDefault="00193228" w:rsidP="00E95A99">
      <w:pPr>
        <w:pStyle w:val="BodyText"/>
        <w:spacing w:before="10"/>
        <w:rPr>
          <w:sz w:val="24"/>
          <w:szCs w:val="24"/>
        </w:rPr>
      </w:pPr>
    </w:p>
    <w:p w14:paraId="3E1DCF59" w14:textId="4424486F" w:rsidR="00394337" w:rsidRPr="00556ECB" w:rsidRDefault="00556ECB" w:rsidP="00556ECB">
      <w:pPr>
        <w:pStyle w:val="Heading1"/>
        <w:ind w:left="0"/>
        <w:rPr>
          <w:b w:val="0"/>
          <w:bCs w:val="0"/>
          <w:sz w:val="24"/>
          <w:szCs w:val="24"/>
        </w:rPr>
      </w:pPr>
      <w:bookmarkStart w:id="6" w:name="_Toc29987127"/>
      <w:r>
        <w:rPr>
          <w:sz w:val="24"/>
          <w:szCs w:val="24"/>
        </w:rPr>
        <w:t>11.</w:t>
      </w:r>
      <w:r>
        <w:rPr>
          <w:sz w:val="24"/>
          <w:szCs w:val="24"/>
        </w:rPr>
        <w:tab/>
      </w:r>
      <w:r w:rsidR="00394337" w:rsidRPr="00556ECB">
        <w:rPr>
          <w:sz w:val="24"/>
          <w:szCs w:val="24"/>
        </w:rPr>
        <w:t xml:space="preserve"> C</w:t>
      </w:r>
      <w:r w:rsidR="006035FB">
        <w:rPr>
          <w:sz w:val="24"/>
          <w:szCs w:val="24"/>
        </w:rPr>
        <w:t xml:space="preserve">opeland </w:t>
      </w:r>
      <w:bookmarkEnd w:id="6"/>
      <w:r w:rsidR="006035FB">
        <w:rPr>
          <w:sz w:val="24"/>
          <w:szCs w:val="24"/>
        </w:rPr>
        <w:t>Anti-Kickback Act</w:t>
      </w:r>
      <w:r>
        <w:rPr>
          <w:sz w:val="24"/>
          <w:szCs w:val="24"/>
        </w:rPr>
        <w:t xml:space="preserve">. </w:t>
      </w:r>
      <w:r w:rsidR="00394337" w:rsidRPr="00556ECB">
        <w:rPr>
          <w:b w:val="0"/>
          <w:bCs w:val="0"/>
          <w:sz w:val="24"/>
          <w:szCs w:val="24"/>
        </w:rPr>
        <w:t xml:space="preserve">Contractors and subcontractors on public building or public work financed in whole or in Part by Loans or Grants from the United States </w:t>
      </w:r>
      <w:proofErr w:type="gramStart"/>
      <w:r w:rsidR="00394337" w:rsidRPr="00556ECB">
        <w:rPr>
          <w:b w:val="0"/>
          <w:bCs w:val="0"/>
          <w:sz w:val="24"/>
          <w:szCs w:val="24"/>
        </w:rPr>
        <w:t>in excess of</w:t>
      </w:r>
      <w:proofErr w:type="gramEnd"/>
      <w:r w:rsidR="00394337" w:rsidRPr="00556ECB">
        <w:rPr>
          <w:b w:val="0"/>
          <w:bCs w:val="0"/>
          <w:sz w:val="24"/>
          <w:szCs w:val="24"/>
        </w:rPr>
        <w:t xml:space="preserve"> $2,000.00 shall comply 18 USC 874. The Act provides that each contractor or sub-recipient shall be prohibited from inducing, by any means, any person employed in the construction, completion, or repair of public work, to give up any part of the compensation to which he is otherwise entitled. AURA shall report all suspected or reported violations to the Federal awarding agency.</w:t>
      </w:r>
    </w:p>
    <w:p w14:paraId="18A85550" w14:textId="77777777" w:rsidR="00394337" w:rsidRPr="00556ECB" w:rsidRDefault="00394337" w:rsidP="00394337">
      <w:pPr>
        <w:pBdr>
          <w:top w:val="nil"/>
          <w:left w:val="nil"/>
          <w:bottom w:val="nil"/>
          <w:right w:val="nil"/>
          <w:between w:val="nil"/>
        </w:pBdr>
        <w:spacing w:before="2"/>
        <w:rPr>
          <w:sz w:val="24"/>
          <w:szCs w:val="24"/>
        </w:rPr>
      </w:pPr>
    </w:p>
    <w:p w14:paraId="2C3360A6" w14:textId="1FB20837" w:rsidR="00394337" w:rsidRPr="00556ECB" w:rsidRDefault="00556ECB" w:rsidP="00556ECB">
      <w:pPr>
        <w:pStyle w:val="Heading1"/>
        <w:ind w:left="0"/>
        <w:rPr>
          <w:b w:val="0"/>
          <w:bCs w:val="0"/>
          <w:sz w:val="24"/>
          <w:szCs w:val="24"/>
        </w:rPr>
      </w:pPr>
      <w:bookmarkStart w:id="7" w:name="_Toc29987128"/>
      <w:r>
        <w:rPr>
          <w:sz w:val="24"/>
          <w:szCs w:val="24"/>
        </w:rPr>
        <w:t>12.</w:t>
      </w:r>
      <w:r>
        <w:rPr>
          <w:sz w:val="24"/>
          <w:szCs w:val="24"/>
        </w:rPr>
        <w:tab/>
      </w:r>
      <w:r w:rsidR="00394337" w:rsidRPr="00556ECB">
        <w:rPr>
          <w:sz w:val="24"/>
          <w:szCs w:val="24"/>
        </w:rPr>
        <w:t>C</w:t>
      </w:r>
      <w:r>
        <w:rPr>
          <w:sz w:val="24"/>
          <w:szCs w:val="24"/>
        </w:rPr>
        <w:t>ontract</w:t>
      </w:r>
      <w:r w:rsidR="00394337" w:rsidRPr="00556ECB">
        <w:rPr>
          <w:sz w:val="24"/>
          <w:szCs w:val="24"/>
        </w:rPr>
        <w:t xml:space="preserve"> </w:t>
      </w:r>
      <w:r>
        <w:rPr>
          <w:sz w:val="24"/>
          <w:szCs w:val="24"/>
        </w:rPr>
        <w:t xml:space="preserve">Work Hours and Safety Standards Act. </w:t>
      </w:r>
      <w:bookmarkEnd w:id="7"/>
      <w:r w:rsidR="00394337" w:rsidRPr="00556ECB">
        <w:rPr>
          <w:b w:val="0"/>
          <w:bCs w:val="0"/>
          <w:sz w:val="24"/>
          <w:szCs w:val="24"/>
        </w:rPr>
        <w:t xml:space="preserve">In performing the work contractor shall comply with Sections 102 and 107 of the Contract Work Hours and Safety Standards Act (40 U.S.C. 327-333), as supplemented by Department of Labor regulations (29 CFR part 5). Under Section 102 of the Act, each contractor shall be required to compute the wages of every mechanic and laborer </w:t>
      </w:r>
      <w:proofErr w:type="gramStart"/>
      <w:r w:rsidR="00394337" w:rsidRPr="00556ECB">
        <w:rPr>
          <w:b w:val="0"/>
          <w:bCs w:val="0"/>
          <w:sz w:val="24"/>
          <w:szCs w:val="24"/>
        </w:rPr>
        <w:t>on the basis of</w:t>
      </w:r>
      <w:proofErr w:type="gramEnd"/>
      <w:r w:rsidR="00394337" w:rsidRPr="00556ECB">
        <w:rPr>
          <w:b w:val="0"/>
          <w:bCs w:val="0"/>
          <w:sz w:val="24"/>
          <w:szCs w:val="24"/>
        </w:rPr>
        <w:t xml:space="preserve"> a standard work week of 40 hours. Work </w:t>
      </w:r>
      <w:proofErr w:type="gramStart"/>
      <w:r w:rsidR="00394337" w:rsidRPr="00556ECB">
        <w:rPr>
          <w:b w:val="0"/>
          <w:bCs w:val="0"/>
          <w:sz w:val="24"/>
          <w:szCs w:val="24"/>
        </w:rPr>
        <w:t>in excess of</w:t>
      </w:r>
      <w:proofErr w:type="gramEnd"/>
      <w:r w:rsidR="00394337" w:rsidRPr="00556ECB">
        <w:rPr>
          <w:b w:val="0"/>
          <w:bCs w:val="0"/>
          <w:sz w:val="24"/>
          <w:szCs w:val="24"/>
        </w:rPr>
        <w:t xml:space="preserve"> the standard work week is permissible provided that the worker is compensated at a rate of not less than 1½ times the basic rate of pay for all hours worked in excess of 40 hours</w:t>
      </w:r>
      <w:r w:rsidR="00394337" w:rsidRPr="00556ECB">
        <w:rPr>
          <w:b w:val="0"/>
          <w:bCs w:val="0"/>
          <w:strike/>
          <w:sz w:val="24"/>
          <w:szCs w:val="24"/>
        </w:rPr>
        <w:t xml:space="preserve"> </w:t>
      </w:r>
      <w:r w:rsidR="00394337" w:rsidRPr="00556ECB">
        <w:rPr>
          <w:b w:val="0"/>
          <w:bCs w:val="0"/>
          <w:sz w:val="24"/>
          <w:szCs w:val="24"/>
        </w:rPr>
        <w:t xml:space="preserve">in the work week. Section 107 of the Act is applicable to construction work and provides that no laborer or mechanic shall be required to work in surroundings or under working conditions which are unsanitary, </w:t>
      </w:r>
      <w:proofErr w:type="gramStart"/>
      <w:r w:rsidR="00394337" w:rsidRPr="00556ECB">
        <w:rPr>
          <w:b w:val="0"/>
          <w:bCs w:val="0"/>
          <w:sz w:val="24"/>
          <w:szCs w:val="24"/>
        </w:rPr>
        <w:t>hazardous</w:t>
      </w:r>
      <w:proofErr w:type="gramEnd"/>
      <w:r w:rsidR="00394337" w:rsidRPr="00556ECB">
        <w:rPr>
          <w:b w:val="0"/>
          <w:bCs w:val="0"/>
          <w:sz w:val="24"/>
          <w:szCs w:val="24"/>
        </w:rPr>
        <w:t xml:space="preserve"> or dangerous.</w:t>
      </w:r>
    </w:p>
    <w:p w14:paraId="4A0F95F3" w14:textId="77777777" w:rsidR="00394337" w:rsidRPr="001C1FB2" w:rsidRDefault="00394337" w:rsidP="00394337">
      <w:pPr>
        <w:pBdr>
          <w:top w:val="nil"/>
          <w:left w:val="nil"/>
          <w:bottom w:val="nil"/>
          <w:right w:val="nil"/>
          <w:between w:val="nil"/>
        </w:pBdr>
        <w:spacing w:before="1"/>
        <w:rPr>
          <w:sz w:val="24"/>
          <w:szCs w:val="24"/>
        </w:rPr>
      </w:pPr>
    </w:p>
    <w:p w14:paraId="1C15BB0D" w14:textId="2A4BE16B" w:rsidR="00394337" w:rsidRPr="001C1FB2" w:rsidRDefault="00556ECB" w:rsidP="001C1FB2">
      <w:pPr>
        <w:pStyle w:val="Heading1"/>
        <w:ind w:left="0"/>
        <w:rPr>
          <w:b w:val="0"/>
          <w:bCs w:val="0"/>
          <w:sz w:val="24"/>
          <w:szCs w:val="24"/>
        </w:rPr>
      </w:pPr>
      <w:bookmarkStart w:id="8" w:name="_Toc29987129"/>
      <w:r>
        <w:rPr>
          <w:sz w:val="24"/>
          <w:szCs w:val="24"/>
        </w:rPr>
        <w:t>13.</w:t>
      </w:r>
      <w:r w:rsidR="001C1FB2">
        <w:rPr>
          <w:sz w:val="24"/>
          <w:szCs w:val="24"/>
        </w:rPr>
        <w:tab/>
      </w:r>
      <w:r w:rsidR="00394337" w:rsidRPr="001C1FB2">
        <w:rPr>
          <w:sz w:val="24"/>
          <w:szCs w:val="24"/>
        </w:rPr>
        <w:t>N</w:t>
      </w:r>
      <w:bookmarkEnd w:id="8"/>
      <w:r w:rsidR="001C1FB2">
        <w:rPr>
          <w:sz w:val="24"/>
          <w:szCs w:val="24"/>
        </w:rPr>
        <w:t xml:space="preserve">ondiscrimination. </w:t>
      </w:r>
      <w:r w:rsidR="00394337" w:rsidRPr="001C1FB2">
        <w:rPr>
          <w:b w:val="0"/>
          <w:bCs w:val="0"/>
          <w:sz w:val="24"/>
          <w:szCs w:val="24"/>
        </w:rPr>
        <w:t xml:space="preserve">This agreement is subject to the provisions of Title VI of the Civil Rights Act of 1964 (42 U.S.C. 2000d), the regulations issued pursuant thereto by NSF (45 CFR 611), and the Assurance of Compliance which the Contractor has filed with NSF. No person </w:t>
      </w:r>
      <w:proofErr w:type="gramStart"/>
      <w:r w:rsidR="00394337" w:rsidRPr="001C1FB2">
        <w:rPr>
          <w:b w:val="0"/>
          <w:bCs w:val="0"/>
          <w:sz w:val="24"/>
          <w:szCs w:val="24"/>
        </w:rPr>
        <w:t>on the basis of</w:t>
      </w:r>
      <w:proofErr w:type="gramEnd"/>
      <w:r w:rsidR="00394337" w:rsidRPr="001C1FB2">
        <w:rPr>
          <w:b w:val="0"/>
          <w:bCs w:val="0"/>
          <w:sz w:val="24"/>
          <w:szCs w:val="24"/>
        </w:rPr>
        <w:t xml:space="preserve"> race, color, national origin, or handicap shall be excluded from participation in, be denied benefits of, or otherwise be subjected to discrimination under this agreement. In addition, if the project involves an education activity or program, as defined by Title IX of the Education Amendments of 1972 (20 U.S.C. 1681-1686), no person </w:t>
      </w:r>
      <w:proofErr w:type="gramStart"/>
      <w:r w:rsidR="00394337" w:rsidRPr="001C1FB2">
        <w:rPr>
          <w:b w:val="0"/>
          <w:bCs w:val="0"/>
          <w:sz w:val="24"/>
          <w:szCs w:val="24"/>
        </w:rPr>
        <w:t>on the basis of</w:t>
      </w:r>
      <w:proofErr w:type="gramEnd"/>
      <w:r w:rsidR="00394337" w:rsidRPr="001C1FB2">
        <w:rPr>
          <w:b w:val="0"/>
          <w:bCs w:val="0"/>
          <w:sz w:val="24"/>
          <w:szCs w:val="24"/>
        </w:rPr>
        <w:t xml:space="preserve"> sex shall be excluded from participation in the project.</w:t>
      </w:r>
    </w:p>
    <w:p w14:paraId="08B59AF9" w14:textId="77777777" w:rsidR="00394337" w:rsidRPr="00207995" w:rsidRDefault="00394337" w:rsidP="00394337">
      <w:pPr>
        <w:rPr>
          <w:sz w:val="24"/>
          <w:szCs w:val="24"/>
        </w:rPr>
      </w:pPr>
    </w:p>
    <w:p w14:paraId="6B71072F" w14:textId="11564533" w:rsidR="002A2CEE" w:rsidRPr="006035FB" w:rsidRDefault="00207995" w:rsidP="006035FB">
      <w:pPr>
        <w:pStyle w:val="Heading1"/>
        <w:rPr>
          <w:b w:val="0"/>
          <w:bCs w:val="0"/>
          <w:sz w:val="24"/>
          <w:szCs w:val="24"/>
        </w:rPr>
      </w:pPr>
      <w:bookmarkStart w:id="9" w:name="_Toc29987130"/>
      <w:r>
        <w:rPr>
          <w:sz w:val="24"/>
          <w:szCs w:val="24"/>
        </w:rPr>
        <w:t xml:space="preserve">14. </w:t>
      </w:r>
      <w:r w:rsidR="002A2CEE" w:rsidRPr="00207995">
        <w:rPr>
          <w:sz w:val="24"/>
          <w:szCs w:val="24"/>
        </w:rPr>
        <w:t xml:space="preserve"> </w:t>
      </w:r>
      <w:r w:rsidR="00EB7EE9">
        <w:rPr>
          <w:sz w:val="24"/>
          <w:szCs w:val="24"/>
        </w:rPr>
        <w:t>Davis-Bacon</w:t>
      </w:r>
      <w:r w:rsidR="002A2CEE" w:rsidRPr="00207995">
        <w:rPr>
          <w:b w:val="0"/>
          <w:sz w:val="24"/>
          <w:szCs w:val="24"/>
        </w:rPr>
        <w:t xml:space="preserve">, </w:t>
      </w:r>
      <w:r w:rsidR="002A2CEE" w:rsidRPr="00207995">
        <w:rPr>
          <w:sz w:val="24"/>
          <w:szCs w:val="24"/>
        </w:rPr>
        <w:t>as amended (40 U.S.C. 276a to a-7) (applicable to contracts for construction exceeding $2,000.):</w:t>
      </w:r>
      <w:bookmarkEnd w:id="9"/>
      <w:r w:rsidR="002A2CEE" w:rsidRPr="00207995">
        <w:rPr>
          <w:b w:val="0"/>
          <w:sz w:val="24"/>
          <w:szCs w:val="24"/>
        </w:rPr>
        <w:t xml:space="preserve"> </w:t>
      </w:r>
      <w:r w:rsidR="002A2CEE" w:rsidRPr="006035FB">
        <w:rPr>
          <w:b w:val="0"/>
          <w:bCs w:val="0"/>
          <w:sz w:val="24"/>
          <w:szCs w:val="24"/>
        </w:rPr>
        <w:t>All purchase orders for construction shall comply with the provision titled "Davis-Bacon Act (40 U.S.C. 276A to a-7) and as supplemented by the Department of Labor regulations (29 CFR part 5, "Labor Standards Provisions Applicable to Contracts Governing Federally Financed and Assisted Construction"). Under this Act, the contract shall be required to pay wages to labor and mechanics at a rate not less than the minimum wages specified in a wage determination made by the Secretary of Labor. In addition, Seller shall be required to pay wages not less than once a week. The Seller shall place a copy of the current prevailing wage determination issued by the Department of Labor in each solicitation and the award of a subcontract or purchase order shall be conditioned upon the acceptance of the wage determination. The Seller shall report all suspected or reported violations to AURA.</w:t>
      </w:r>
    </w:p>
    <w:p w14:paraId="4D1793C4" w14:textId="2B8D8ED7" w:rsidR="002A2CEE" w:rsidRDefault="002A2CEE" w:rsidP="00E95A99">
      <w:pPr>
        <w:pStyle w:val="BodyText"/>
        <w:spacing w:before="10"/>
        <w:rPr>
          <w:sz w:val="24"/>
          <w:szCs w:val="24"/>
        </w:rPr>
        <w:sectPr w:rsidR="002A2CEE" w:rsidSect="00E8126C">
          <w:footerReference w:type="default" r:id="rId17"/>
          <w:pgSz w:w="12290" w:h="15840"/>
          <w:pgMar w:top="1440" w:right="1440" w:bottom="1440" w:left="1440" w:header="0" w:footer="1181" w:gutter="0"/>
          <w:pgNumType w:start="1"/>
          <w:cols w:space="720"/>
          <w:docGrid w:linePitch="299"/>
        </w:sectPr>
      </w:pPr>
    </w:p>
    <w:p w14:paraId="1C8C9B40" w14:textId="197149F5" w:rsidR="003A5A5C" w:rsidRDefault="00053554" w:rsidP="00053554">
      <w:pPr>
        <w:pStyle w:val="BodyText"/>
        <w:spacing w:before="10"/>
        <w:jc w:val="center"/>
        <w:rPr>
          <w:b/>
          <w:sz w:val="24"/>
          <w:szCs w:val="24"/>
        </w:rPr>
      </w:pPr>
      <w:r>
        <w:rPr>
          <w:b/>
          <w:sz w:val="24"/>
          <w:szCs w:val="24"/>
        </w:rPr>
        <w:lastRenderedPageBreak/>
        <w:t xml:space="preserve">APPENDIX </w:t>
      </w:r>
      <w:r w:rsidR="005E144B">
        <w:rPr>
          <w:b/>
          <w:sz w:val="24"/>
          <w:szCs w:val="24"/>
        </w:rPr>
        <w:t>3</w:t>
      </w:r>
    </w:p>
    <w:p w14:paraId="592C9FF2" w14:textId="77777777" w:rsidR="00053554" w:rsidRDefault="00053554" w:rsidP="00053554">
      <w:pPr>
        <w:pStyle w:val="BodyText"/>
        <w:spacing w:before="10"/>
        <w:jc w:val="center"/>
        <w:rPr>
          <w:b/>
          <w:sz w:val="24"/>
          <w:szCs w:val="24"/>
        </w:rPr>
      </w:pPr>
      <w:r>
        <w:rPr>
          <w:b/>
          <w:sz w:val="24"/>
          <w:szCs w:val="24"/>
        </w:rPr>
        <w:t>NONDISCLOSURE AGREEMENT</w:t>
      </w:r>
    </w:p>
    <w:p w14:paraId="2000DB83" w14:textId="77777777" w:rsidR="00053554" w:rsidRDefault="00053554" w:rsidP="00053554">
      <w:pPr>
        <w:pStyle w:val="BodyText"/>
        <w:spacing w:before="10"/>
        <w:jc w:val="center"/>
        <w:rPr>
          <w:b/>
          <w:sz w:val="24"/>
          <w:szCs w:val="24"/>
        </w:rPr>
      </w:pPr>
      <w:r>
        <w:rPr>
          <w:b/>
          <w:sz w:val="24"/>
          <w:szCs w:val="24"/>
        </w:rPr>
        <w:t>FORM</w:t>
      </w:r>
    </w:p>
    <w:p w14:paraId="5BF1E6D6" w14:textId="77777777" w:rsidR="00053554" w:rsidRDefault="00053554" w:rsidP="00053554">
      <w:pPr>
        <w:pStyle w:val="BodyText"/>
        <w:spacing w:before="10"/>
        <w:rPr>
          <w:sz w:val="24"/>
          <w:szCs w:val="24"/>
        </w:rPr>
      </w:pPr>
    </w:p>
    <w:p w14:paraId="79259052" w14:textId="147DDB6F" w:rsidR="008D4DFE" w:rsidRPr="008D4DFE" w:rsidRDefault="008D4DFE" w:rsidP="008D4DFE">
      <w:pPr>
        <w:rPr>
          <w:sz w:val="24"/>
          <w:szCs w:val="24"/>
        </w:rPr>
      </w:pPr>
    </w:p>
    <w:sectPr w:rsidR="008D4DFE" w:rsidRPr="008D4DFE" w:rsidSect="00E8126C">
      <w:footerReference w:type="default" r:id="rId18"/>
      <w:pgSz w:w="12290" w:h="15840"/>
      <w:pgMar w:top="1440" w:right="1440" w:bottom="1440" w:left="1440" w:header="0" w:footer="118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6A58" w14:textId="77777777" w:rsidR="005A6A55" w:rsidRDefault="005A6A55">
      <w:r>
        <w:separator/>
      </w:r>
    </w:p>
  </w:endnote>
  <w:endnote w:type="continuationSeparator" w:id="0">
    <w:p w14:paraId="4D013601" w14:textId="77777777" w:rsidR="005A6A55" w:rsidRDefault="005A6A55">
      <w:r>
        <w:continuationSeparator/>
      </w:r>
    </w:p>
  </w:endnote>
  <w:endnote w:type="continuationNotice" w:id="1">
    <w:p w14:paraId="02A496CC" w14:textId="77777777" w:rsidR="005A6A55" w:rsidRDefault="005A6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38336"/>
      <w:docPartObj>
        <w:docPartGallery w:val="Page Numbers (Bottom of Page)"/>
        <w:docPartUnique/>
      </w:docPartObj>
    </w:sdtPr>
    <w:sdtEndPr>
      <w:rPr>
        <w:noProof/>
      </w:rPr>
    </w:sdtEndPr>
    <w:sdtContent>
      <w:p w14:paraId="0CC01220" w14:textId="77777777" w:rsidR="00DF1A5F" w:rsidRDefault="00DF1A5F">
        <w:pPr>
          <w:pStyle w:val="Footer"/>
          <w:jc w:val="center"/>
        </w:pPr>
        <w:r w:rsidRPr="00A766F7">
          <w:rPr>
            <w:sz w:val="24"/>
            <w:szCs w:val="24"/>
          </w:rPr>
          <w:fldChar w:fldCharType="begin"/>
        </w:r>
        <w:r w:rsidRPr="00A766F7">
          <w:rPr>
            <w:sz w:val="24"/>
            <w:szCs w:val="24"/>
          </w:rPr>
          <w:instrText xml:space="preserve"> PAGE   \* MERGEFORMAT </w:instrText>
        </w:r>
        <w:r w:rsidRPr="00A766F7">
          <w:rPr>
            <w:sz w:val="24"/>
            <w:szCs w:val="24"/>
          </w:rPr>
          <w:fldChar w:fldCharType="separate"/>
        </w:r>
        <w:r>
          <w:rPr>
            <w:noProof/>
            <w:sz w:val="24"/>
            <w:szCs w:val="24"/>
          </w:rPr>
          <w:t>5</w:t>
        </w:r>
        <w:r w:rsidRPr="00A766F7">
          <w:rPr>
            <w:noProof/>
            <w:sz w:val="24"/>
            <w:szCs w:val="24"/>
          </w:rPr>
          <w:fldChar w:fldCharType="end"/>
        </w:r>
      </w:p>
    </w:sdtContent>
  </w:sdt>
  <w:p w14:paraId="3F83FF6F" w14:textId="77777777" w:rsidR="00DF1A5F" w:rsidRDefault="00DF1A5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700155164"/>
      <w:docPartObj>
        <w:docPartGallery w:val="Page Numbers (Bottom of Page)"/>
        <w:docPartUnique/>
      </w:docPartObj>
    </w:sdtPr>
    <w:sdtEndPr>
      <w:rPr>
        <w:noProof/>
      </w:rPr>
    </w:sdtEndPr>
    <w:sdtContent>
      <w:p w14:paraId="6A228864" w14:textId="77777777" w:rsidR="00DF1A5F" w:rsidRPr="00E8126C" w:rsidRDefault="00DF1A5F">
        <w:pPr>
          <w:pStyle w:val="Footer"/>
          <w:jc w:val="center"/>
          <w:rPr>
            <w:sz w:val="24"/>
            <w:szCs w:val="24"/>
          </w:rPr>
        </w:pPr>
        <w:r>
          <w:rPr>
            <w:sz w:val="24"/>
            <w:szCs w:val="24"/>
          </w:rPr>
          <w:t>1</w:t>
        </w:r>
        <w:r w:rsidRPr="00E8126C">
          <w:rPr>
            <w:sz w:val="24"/>
            <w:szCs w:val="24"/>
          </w:rPr>
          <w:t>-</w:t>
        </w:r>
        <w:r w:rsidRPr="00E8126C">
          <w:rPr>
            <w:sz w:val="24"/>
            <w:szCs w:val="24"/>
          </w:rPr>
          <w:fldChar w:fldCharType="begin"/>
        </w:r>
        <w:r w:rsidRPr="00E8126C">
          <w:rPr>
            <w:sz w:val="24"/>
            <w:szCs w:val="24"/>
          </w:rPr>
          <w:instrText xml:space="preserve"> PAGE   \* MERGEFORMAT </w:instrText>
        </w:r>
        <w:r w:rsidRPr="00E8126C">
          <w:rPr>
            <w:sz w:val="24"/>
            <w:szCs w:val="24"/>
          </w:rPr>
          <w:fldChar w:fldCharType="separate"/>
        </w:r>
        <w:r w:rsidRPr="00E8126C">
          <w:rPr>
            <w:noProof/>
            <w:sz w:val="24"/>
            <w:szCs w:val="24"/>
          </w:rPr>
          <w:t>5</w:t>
        </w:r>
        <w:r w:rsidRPr="00E8126C">
          <w:rPr>
            <w:noProof/>
            <w:sz w:val="24"/>
            <w:szCs w:val="24"/>
          </w:rPr>
          <w:fldChar w:fldCharType="end"/>
        </w:r>
      </w:p>
    </w:sdtContent>
  </w:sdt>
  <w:p w14:paraId="49D74EF3" w14:textId="77777777" w:rsidR="00DF1A5F" w:rsidRDefault="00DF1A5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34944693"/>
      <w:docPartObj>
        <w:docPartGallery w:val="Page Numbers (Bottom of Page)"/>
        <w:docPartUnique/>
      </w:docPartObj>
    </w:sdtPr>
    <w:sdtEndPr>
      <w:rPr>
        <w:noProof/>
      </w:rPr>
    </w:sdtEndPr>
    <w:sdtContent>
      <w:p w14:paraId="50FCA1DB" w14:textId="3A866D3B" w:rsidR="00DF1A5F" w:rsidRPr="00E8126C" w:rsidRDefault="002F3504">
        <w:pPr>
          <w:pStyle w:val="Footer"/>
          <w:jc w:val="center"/>
          <w:rPr>
            <w:sz w:val="24"/>
            <w:szCs w:val="24"/>
          </w:rPr>
        </w:pPr>
        <w:r>
          <w:rPr>
            <w:sz w:val="24"/>
            <w:szCs w:val="24"/>
          </w:rPr>
          <w:t>2</w:t>
        </w:r>
        <w:r w:rsidR="00DF1A5F" w:rsidRPr="00E8126C">
          <w:rPr>
            <w:sz w:val="24"/>
            <w:szCs w:val="24"/>
          </w:rPr>
          <w:t>-</w:t>
        </w:r>
        <w:r w:rsidR="00DF1A5F" w:rsidRPr="00E8126C">
          <w:rPr>
            <w:sz w:val="24"/>
            <w:szCs w:val="24"/>
          </w:rPr>
          <w:fldChar w:fldCharType="begin"/>
        </w:r>
        <w:r w:rsidR="00DF1A5F" w:rsidRPr="00E8126C">
          <w:rPr>
            <w:sz w:val="24"/>
            <w:szCs w:val="24"/>
          </w:rPr>
          <w:instrText xml:space="preserve"> PAGE   \* MERGEFORMAT </w:instrText>
        </w:r>
        <w:r w:rsidR="00DF1A5F" w:rsidRPr="00E8126C">
          <w:rPr>
            <w:sz w:val="24"/>
            <w:szCs w:val="24"/>
          </w:rPr>
          <w:fldChar w:fldCharType="separate"/>
        </w:r>
        <w:r w:rsidR="00DF1A5F" w:rsidRPr="00E8126C">
          <w:rPr>
            <w:noProof/>
            <w:sz w:val="24"/>
            <w:szCs w:val="24"/>
          </w:rPr>
          <w:t>5</w:t>
        </w:r>
        <w:r w:rsidR="00DF1A5F" w:rsidRPr="00E8126C">
          <w:rPr>
            <w:noProof/>
            <w:sz w:val="24"/>
            <w:szCs w:val="24"/>
          </w:rPr>
          <w:fldChar w:fldCharType="end"/>
        </w:r>
      </w:p>
    </w:sdtContent>
  </w:sdt>
  <w:p w14:paraId="06DA2D0C" w14:textId="77777777" w:rsidR="00DF1A5F" w:rsidRDefault="00DF1A5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223D" w14:textId="23AC8F23" w:rsidR="00DF1A5F" w:rsidRDefault="00DF1A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1310" w14:textId="77777777" w:rsidR="005A6A55" w:rsidRDefault="005A6A55">
      <w:r>
        <w:separator/>
      </w:r>
    </w:p>
  </w:footnote>
  <w:footnote w:type="continuationSeparator" w:id="0">
    <w:p w14:paraId="78C7B4B5" w14:textId="77777777" w:rsidR="005A6A55" w:rsidRDefault="005A6A55">
      <w:r>
        <w:continuationSeparator/>
      </w:r>
    </w:p>
  </w:footnote>
  <w:footnote w:type="continuationNotice" w:id="1">
    <w:p w14:paraId="7E8D9A0F" w14:textId="77777777" w:rsidR="005A6A55" w:rsidRDefault="005A6A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FA9"/>
    <w:multiLevelType w:val="hybridMultilevel"/>
    <w:tmpl w:val="D960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39EF"/>
    <w:multiLevelType w:val="hybridMultilevel"/>
    <w:tmpl w:val="6DD4F8FE"/>
    <w:lvl w:ilvl="0" w:tplc="15AA5A0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2FA1"/>
    <w:multiLevelType w:val="hybridMultilevel"/>
    <w:tmpl w:val="E13E9F0C"/>
    <w:lvl w:ilvl="0" w:tplc="2EC484E6">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7FDA"/>
    <w:multiLevelType w:val="hybridMultilevel"/>
    <w:tmpl w:val="8E362EC6"/>
    <w:lvl w:ilvl="0" w:tplc="D114AB7E">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D66A9"/>
    <w:multiLevelType w:val="hybridMultilevel"/>
    <w:tmpl w:val="2892EEBE"/>
    <w:lvl w:ilvl="0" w:tplc="B77E0DD0">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B034F"/>
    <w:multiLevelType w:val="hybridMultilevel"/>
    <w:tmpl w:val="34DEBA42"/>
    <w:lvl w:ilvl="0" w:tplc="F1140D64">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0554F"/>
    <w:multiLevelType w:val="hybridMultilevel"/>
    <w:tmpl w:val="6B0E5FBA"/>
    <w:lvl w:ilvl="0" w:tplc="53844940">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618C3"/>
    <w:multiLevelType w:val="hybridMultilevel"/>
    <w:tmpl w:val="0FD603A0"/>
    <w:lvl w:ilvl="0" w:tplc="08C84088">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B011E"/>
    <w:multiLevelType w:val="hybridMultilevel"/>
    <w:tmpl w:val="2152A900"/>
    <w:lvl w:ilvl="0" w:tplc="E8D60200">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6652B"/>
    <w:multiLevelType w:val="hybridMultilevel"/>
    <w:tmpl w:val="5900BB6C"/>
    <w:lvl w:ilvl="0" w:tplc="7F4025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0BED"/>
    <w:multiLevelType w:val="hybridMultilevel"/>
    <w:tmpl w:val="3F6C9690"/>
    <w:lvl w:ilvl="0" w:tplc="494688CA">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334D1"/>
    <w:multiLevelType w:val="hybridMultilevel"/>
    <w:tmpl w:val="0180E3D0"/>
    <w:lvl w:ilvl="0" w:tplc="060A0EFA">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6322C"/>
    <w:multiLevelType w:val="hybridMultilevel"/>
    <w:tmpl w:val="BFB297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6419A"/>
    <w:multiLevelType w:val="hybridMultilevel"/>
    <w:tmpl w:val="13B20FBE"/>
    <w:lvl w:ilvl="0" w:tplc="62FEFF4E">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9549D"/>
    <w:multiLevelType w:val="hybridMultilevel"/>
    <w:tmpl w:val="3CCE1CA0"/>
    <w:lvl w:ilvl="0" w:tplc="5D16730E">
      <w:start w:val="3"/>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17C94"/>
    <w:multiLevelType w:val="hybridMultilevel"/>
    <w:tmpl w:val="6A861F72"/>
    <w:lvl w:ilvl="0" w:tplc="62502C78">
      <w:start w:val="3"/>
      <w:numFmt w:val="low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67D8"/>
    <w:multiLevelType w:val="hybridMultilevel"/>
    <w:tmpl w:val="680AC16E"/>
    <w:lvl w:ilvl="0" w:tplc="70B092AC">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07F1"/>
    <w:multiLevelType w:val="hybridMultilevel"/>
    <w:tmpl w:val="8584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37566"/>
    <w:multiLevelType w:val="hybridMultilevel"/>
    <w:tmpl w:val="B254ED8C"/>
    <w:lvl w:ilvl="0" w:tplc="A2A63730">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63F04"/>
    <w:multiLevelType w:val="hybridMultilevel"/>
    <w:tmpl w:val="E3363AC0"/>
    <w:lvl w:ilvl="0" w:tplc="501CAFC6">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26E6D"/>
    <w:multiLevelType w:val="hybridMultilevel"/>
    <w:tmpl w:val="76DE9A20"/>
    <w:lvl w:ilvl="0" w:tplc="0E726B9A">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5279D"/>
    <w:multiLevelType w:val="hybridMultilevel"/>
    <w:tmpl w:val="8A7C4F52"/>
    <w:lvl w:ilvl="0" w:tplc="221AB028">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EF062D"/>
    <w:multiLevelType w:val="hybridMultilevel"/>
    <w:tmpl w:val="EDC68982"/>
    <w:lvl w:ilvl="0" w:tplc="17CA219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467E62"/>
    <w:multiLevelType w:val="hybridMultilevel"/>
    <w:tmpl w:val="3F6C9690"/>
    <w:lvl w:ilvl="0" w:tplc="494688CA">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390E05"/>
    <w:multiLevelType w:val="hybridMultilevel"/>
    <w:tmpl w:val="F2926E1E"/>
    <w:lvl w:ilvl="0" w:tplc="DC344ACE">
      <w:start w:val="1"/>
      <w:numFmt w:val="decimal"/>
      <w:lvlText w:val="%1."/>
      <w:lvlJc w:val="left"/>
      <w:pPr>
        <w:ind w:left="2186" w:hanging="715"/>
      </w:pPr>
      <w:rPr>
        <w:rFonts w:hint="default"/>
        <w:w w:val="103"/>
      </w:rPr>
    </w:lvl>
    <w:lvl w:ilvl="1" w:tplc="2B68A8BC">
      <w:start w:val="1"/>
      <w:numFmt w:val="upperLetter"/>
      <w:lvlText w:val="%2."/>
      <w:lvlJc w:val="left"/>
      <w:pPr>
        <w:ind w:left="2181" w:hanging="722"/>
      </w:pPr>
      <w:rPr>
        <w:rFonts w:ascii="Times New Roman" w:eastAsia="Times New Roman" w:hAnsi="Times New Roman" w:cs="Times New Roman" w:hint="default"/>
        <w:w w:val="103"/>
        <w:sz w:val="23"/>
        <w:szCs w:val="23"/>
      </w:rPr>
    </w:lvl>
    <w:lvl w:ilvl="2" w:tplc="D8A0F906">
      <w:numFmt w:val="bullet"/>
      <w:lvlText w:val="•"/>
      <w:lvlJc w:val="left"/>
      <w:pPr>
        <w:ind w:left="4201" w:hanging="722"/>
      </w:pPr>
      <w:rPr>
        <w:rFonts w:hint="default"/>
      </w:rPr>
    </w:lvl>
    <w:lvl w:ilvl="3" w:tplc="029EAC70">
      <w:numFmt w:val="bullet"/>
      <w:lvlText w:val="•"/>
      <w:lvlJc w:val="left"/>
      <w:pPr>
        <w:ind w:left="5212" w:hanging="722"/>
      </w:pPr>
      <w:rPr>
        <w:rFonts w:hint="default"/>
      </w:rPr>
    </w:lvl>
    <w:lvl w:ilvl="4" w:tplc="B5529C6A">
      <w:numFmt w:val="bullet"/>
      <w:lvlText w:val="•"/>
      <w:lvlJc w:val="left"/>
      <w:pPr>
        <w:ind w:left="6223" w:hanging="722"/>
      </w:pPr>
      <w:rPr>
        <w:rFonts w:hint="default"/>
      </w:rPr>
    </w:lvl>
    <w:lvl w:ilvl="5" w:tplc="1674B1FA">
      <w:numFmt w:val="bullet"/>
      <w:lvlText w:val="•"/>
      <w:lvlJc w:val="left"/>
      <w:pPr>
        <w:ind w:left="7234" w:hanging="722"/>
      </w:pPr>
      <w:rPr>
        <w:rFonts w:hint="default"/>
      </w:rPr>
    </w:lvl>
    <w:lvl w:ilvl="6" w:tplc="56E61AAC">
      <w:numFmt w:val="bullet"/>
      <w:lvlText w:val="•"/>
      <w:lvlJc w:val="left"/>
      <w:pPr>
        <w:ind w:left="8244" w:hanging="722"/>
      </w:pPr>
      <w:rPr>
        <w:rFonts w:hint="default"/>
      </w:rPr>
    </w:lvl>
    <w:lvl w:ilvl="7" w:tplc="BA2479C4">
      <w:numFmt w:val="bullet"/>
      <w:lvlText w:val="•"/>
      <w:lvlJc w:val="left"/>
      <w:pPr>
        <w:ind w:left="9255" w:hanging="722"/>
      </w:pPr>
      <w:rPr>
        <w:rFonts w:hint="default"/>
      </w:rPr>
    </w:lvl>
    <w:lvl w:ilvl="8" w:tplc="DA06D57A">
      <w:numFmt w:val="bullet"/>
      <w:lvlText w:val="•"/>
      <w:lvlJc w:val="left"/>
      <w:pPr>
        <w:ind w:left="10266" w:hanging="722"/>
      </w:pPr>
      <w:rPr>
        <w:rFonts w:hint="default"/>
      </w:rPr>
    </w:lvl>
  </w:abstractNum>
  <w:abstractNum w:abstractNumId="25" w15:restartNumberingAfterBreak="0">
    <w:nsid w:val="4CCF5DE9"/>
    <w:multiLevelType w:val="hybridMultilevel"/>
    <w:tmpl w:val="A56A42E4"/>
    <w:lvl w:ilvl="0" w:tplc="B1549834">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672AB"/>
    <w:multiLevelType w:val="hybridMultilevel"/>
    <w:tmpl w:val="95F69D32"/>
    <w:lvl w:ilvl="0" w:tplc="4628BB3C">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D313B"/>
    <w:multiLevelType w:val="hybridMultilevel"/>
    <w:tmpl w:val="E1DAFE4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4FD61566"/>
    <w:multiLevelType w:val="hybridMultilevel"/>
    <w:tmpl w:val="99248C44"/>
    <w:lvl w:ilvl="0" w:tplc="ACF26C28">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34A35"/>
    <w:multiLevelType w:val="hybridMultilevel"/>
    <w:tmpl w:val="CEBE0C92"/>
    <w:lvl w:ilvl="0" w:tplc="993C1BF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55E96"/>
    <w:multiLevelType w:val="hybridMultilevel"/>
    <w:tmpl w:val="663CAB1E"/>
    <w:lvl w:ilvl="0" w:tplc="A96AC56C">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2B66A8"/>
    <w:multiLevelType w:val="hybridMultilevel"/>
    <w:tmpl w:val="D7A2FE0E"/>
    <w:lvl w:ilvl="0" w:tplc="ED0C7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508A6"/>
    <w:multiLevelType w:val="hybridMultilevel"/>
    <w:tmpl w:val="038C6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A25254"/>
    <w:multiLevelType w:val="hybridMultilevel"/>
    <w:tmpl w:val="AD46C8DC"/>
    <w:lvl w:ilvl="0" w:tplc="65BEC54C">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A24E63"/>
    <w:multiLevelType w:val="hybridMultilevel"/>
    <w:tmpl w:val="8F56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34B69"/>
    <w:multiLevelType w:val="hybridMultilevel"/>
    <w:tmpl w:val="72CC6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DC24A7"/>
    <w:multiLevelType w:val="hybridMultilevel"/>
    <w:tmpl w:val="8DB0113C"/>
    <w:lvl w:ilvl="0" w:tplc="3F36795E">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E9119A"/>
    <w:multiLevelType w:val="hybridMultilevel"/>
    <w:tmpl w:val="C804F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451DDA"/>
    <w:multiLevelType w:val="hybridMultilevel"/>
    <w:tmpl w:val="413885B8"/>
    <w:lvl w:ilvl="0" w:tplc="1C5408F0">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50EC2"/>
    <w:multiLevelType w:val="hybridMultilevel"/>
    <w:tmpl w:val="44084218"/>
    <w:lvl w:ilvl="0" w:tplc="CBE0D6E2">
      <w:start w:val="1"/>
      <w:numFmt w:val="decimal"/>
      <w:lvlText w:val="%1."/>
      <w:lvlJc w:val="left"/>
      <w:pPr>
        <w:ind w:left="1831" w:hanging="360"/>
      </w:pPr>
      <w:rPr>
        <w:rFonts w:hint="default"/>
      </w:rPr>
    </w:lvl>
    <w:lvl w:ilvl="1" w:tplc="04090019" w:tentative="1">
      <w:start w:val="1"/>
      <w:numFmt w:val="lowerLetter"/>
      <w:lvlText w:val="%2."/>
      <w:lvlJc w:val="left"/>
      <w:pPr>
        <w:ind w:left="2551" w:hanging="360"/>
      </w:pPr>
    </w:lvl>
    <w:lvl w:ilvl="2" w:tplc="0409001B" w:tentative="1">
      <w:start w:val="1"/>
      <w:numFmt w:val="lowerRoman"/>
      <w:lvlText w:val="%3."/>
      <w:lvlJc w:val="right"/>
      <w:pPr>
        <w:ind w:left="3271" w:hanging="180"/>
      </w:pPr>
    </w:lvl>
    <w:lvl w:ilvl="3" w:tplc="0409000F" w:tentative="1">
      <w:start w:val="1"/>
      <w:numFmt w:val="decimal"/>
      <w:lvlText w:val="%4."/>
      <w:lvlJc w:val="left"/>
      <w:pPr>
        <w:ind w:left="3991" w:hanging="360"/>
      </w:pPr>
    </w:lvl>
    <w:lvl w:ilvl="4" w:tplc="04090019" w:tentative="1">
      <w:start w:val="1"/>
      <w:numFmt w:val="lowerLetter"/>
      <w:lvlText w:val="%5."/>
      <w:lvlJc w:val="left"/>
      <w:pPr>
        <w:ind w:left="4711" w:hanging="360"/>
      </w:pPr>
    </w:lvl>
    <w:lvl w:ilvl="5" w:tplc="0409001B" w:tentative="1">
      <w:start w:val="1"/>
      <w:numFmt w:val="lowerRoman"/>
      <w:lvlText w:val="%6."/>
      <w:lvlJc w:val="right"/>
      <w:pPr>
        <w:ind w:left="5431" w:hanging="180"/>
      </w:pPr>
    </w:lvl>
    <w:lvl w:ilvl="6" w:tplc="0409000F" w:tentative="1">
      <w:start w:val="1"/>
      <w:numFmt w:val="decimal"/>
      <w:lvlText w:val="%7."/>
      <w:lvlJc w:val="left"/>
      <w:pPr>
        <w:ind w:left="6151" w:hanging="360"/>
      </w:pPr>
    </w:lvl>
    <w:lvl w:ilvl="7" w:tplc="04090019" w:tentative="1">
      <w:start w:val="1"/>
      <w:numFmt w:val="lowerLetter"/>
      <w:lvlText w:val="%8."/>
      <w:lvlJc w:val="left"/>
      <w:pPr>
        <w:ind w:left="6871" w:hanging="360"/>
      </w:pPr>
    </w:lvl>
    <w:lvl w:ilvl="8" w:tplc="0409001B" w:tentative="1">
      <w:start w:val="1"/>
      <w:numFmt w:val="lowerRoman"/>
      <w:lvlText w:val="%9."/>
      <w:lvlJc w:val="right"/>
      <w:pPr>
        <w:ind w:left="7591" w:hanging="180"/>
      </w:pPr>
    </w:lvl>
  </w:abstractNum>
  <w:abstractNum w:abstractNumId="40" w15:restartNumberingAfterBreak="0">
    <w:nsid w:val="6B1A0E3A"/>
    <w:multiLevelType w:val="hybridMultilevel"/>
    <w:tmpl w:val="F2565C2A"/>
    <w:lvl w:ilvl="0" w:tplc="4D4852E8">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3056F"/>
    <w:multiLevelType w:val="hybridMultilevel"/>
    <w:tmpl w:val="AD60B4B2"/>
    <w:lvl w:ilvl="0" w:tplc="0D1EBB0E">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9C4042"/>
    <w:multiLevelType w:val="hybridMultilevel"/>
    <w:tmpl w:val="AD5E84B2"/>
    <w:lvl w:ilvl="0" w:tplc="A34893C6">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51669"/>
    <w:multiLevelType w:val="hybridMultilevel"/>
    <w:tmpl w:val="AB6E061A"/>
    <w:lvl w:ilvl="0" w:tplc="EC16C644">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E5801"/>
    <w:multiLevelType w:val="hybridMultilevel"/>
    <w:tmpl w:val="A29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4723"/>
    <w:multiLevelType w:val="hybridMultilevel"/>
    <w:tmpl w:val="1AD01DB2"/>
    <w:lvl w:ilvl="0" w:tplc="83444C7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8"/>
  </w:num>
  <w:num w:numId="3">
    <w:abstractNumId w:val="11"/>
  </w:num>
  <w:num w:numId="4">
    <w:abstractNumId w:val="38"/>
  </w:num>
  <w:num w:numId="5">
    <w:abstractNumId w:val="4"/>
  </w:num>
  <w:num w:numId="6">
    <w:abstractNumId w:val="6"/>
  </w:num>
  <w:num w:numId="7">
    <w:abstractNumId w:val="15"/>
  </w:num>
  <w:num w:numId="8">
    <w:abstractNumId w:val="28"/>
  </w:num>
  <w:num w:numId="9">
    <w:abstractNumId w:val="33"/>
  </w:num>
  <w:num w:numId="10">
    <w:abstractNumId w:val="43"/>
  </w:num>
  <w:num w:numId="11">
    <w:abstractNumId w:val="21"/>
  </w:num>
  <w:num w:numId="12">
    <w:abstractNumId w:val="2"/>
  </w:num>
  <w:num w:numId="13">
    <w:abstractNumId w:val="41"/>
  </w:num>
  <w:num w:numId="14">
    <w:abstractNumId w:val="18"/>
  </w:num>
  <w:num w:numId="15">
    <w:abstractNumId w:val="5"/>
  </w:num>
  <w:num w:numId="16">
    <w:abstractNumId w:val="40"/>
  </w:num>
  <w:num w:numId="17">
    <w:abstractNumId w:val="16"/>
  </w:num>
  <w:num w:numId="18">
    <w:abstractNumId w:val="7"/>
  </w:num>
  <w:num w:numId="19">
    <w:abstractNumId w:val="19"/>
  </w:num>
  <w:num w:numId="20">
    <w:abstractNumId w:val="20"/>
  </w:num>
  <w:num w:numId="21">
    <w:abstractNumId w:val="13"/>
  </w:num>
  <w:num w:numId="22">
    <w:abstractNumId w:val="14"/>
  </w:num>
  <w:num w:numId="23">
    <w:abstractNumId w:val="25"/>
  </w:num>
  <w:num w:numId="24">
    <w:abstractNumId w:val="30"/>
  </w:num>
  <w:num w:numId="25">
    <w:abstractNumId w:val="10"/>
  </w:num>
  <w:num w:numId="26">
    <w:abstractNumId w:val="26"/>
  </w:num>
  <w:num w:numId="27">
    <w:abstractNumId w:val="1"/>
  </w:num>
  <w:num w:numId="28">
    <w:abstractNumId w:val="42"/>
  </w:num>
  <w:num w:numId="29">
    <w:abstractNumId w:val="3"/>
  </w:num>
  <w:num w:numId="30">
    <w:abstractNumId w:val="36"/>
  </w:num>
  <w:num w:numId="31">
    <w:abstractNumId w:val="23"/>
  </w:num>
  <w:num w:numId="32">
    <w:abstractNumId w:val="27"/>
  </w:num>
  <w:num w:numId="33">
    <w:abstractNumId w:val="35"/>
  </w:num>
  <w:num w:numId="34">
    <w:abstractNumId w:val="44"/>
  </w:num>
  <w:num w:numId="35">
    <w:abstractNumId w:val="0"/>
  </w:num>
  <w:num w:numId="36">
    <w:abstractNumId w:val="45"/>
  </w:num>
  <w:num w:numId="37">
    <w:abstractNumId w:val="32"/>
  </w:num>
  <w:num w:numId="38">
    <w:abstractNumId w:val="37"/>
  </w:num>
  <w:num w:numId="39">
    <w:abstractNumId w:val="22"/>
  </w:num>
  <w:num w:numId="40">
    <w:abstractNumId w:val="9"/>
  </w:num>
  <w:num w:numId="41">
    <w:abstractNumId w:val="34"/>
  </w:num>
  <w:num w:numId="42">
    <w:abstractNumId w:val="39"/>
  </w:num>
  <w:num w:numId="43">
    <w:abstractNumId w:val="12"/>
  </w:num>
  <w:num w:numId="44">
    <w:abstractNumId w:val="17"/>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51"/>
    <w:rsid w:val="00000CA4"/>
    <w:rsid w:val="0000313C"/>
    <w:rsid w:val="000102A3"/>
    <w:rsid w:val="000117C5"/>
    <w:rsid w:val="0001359C"/>
    <w:rsid w:val="00013BAC"/>
    <w:rsid w:val="00020649"/>
    <w:rsid w:val="00020DD4"/>
    <w:rsid w:val="0002165F"/>
    <w:rsid w:val="00022C79"/>
    <w:rsid w:val="00023DE1"/>
    <w:rsid w:val="00030E5B"/>
    <w:rsid w:val="00034E0D"/>
    <w:rsid w:val="00045D4D"/>
    <w:rsid w:val="00051953"/>
    <w:rsid w:val="0005240B"/>
    <w:rsid w:val="00053554"/>
    <w:rsid w:val="000544B0"/>
    <w:rsid w:val="0006334B"/>
    <w:rsid w:val="0006466E"/>
    <w:rsid w:val="00070E05"/>
    <w:rsid w:val="00071E58"/>
    <w:rsid w:val="000737C0"/>
    <w:rsid w:val="000739DB"/>
    <w:rsid w:val="00073D2A"/>
    <w:rsid w:val="00085B7A"/>
    <w:rsid w:val="0009577A"/>
    <w:rsid w:val="000A02E8"/>
    <w:rsid w:val="000A0BAB"/>
    <w:rsid w:val="000A5A7B"/>
    <w:rsid w:val="000B5AB7"/>
    <w:rsid w:val="000C2F1D"/>
    <w:rsid w:val="000C4680"/>
    <w:rsid w:val="000C587F"/>
    <w:rsid w:val="000C7C33"/>
    <w:rsid w:val="000D3F4C"/>
    <w:rsid w:val="000D522B"/>
    <w:rsid w:val="000D6BD4"/>
    <w:rsid w:val="000D73A4"/>
    <w:rsid w:val="000E2067"/>
    <w:rsid w:val="000E3217"/>
    <w:rsid w:val="000F3ACE"/>
    <w:rsid w:val="000F51F9"/>
    <w:rsid w:val="00101CAC"/>
    <w:rsid w:val="00104B8D"/>
    <w:rsid w:val="00106236"/>
    <w:rsid w:val="00106EDB"/>
    <w:rsid w:val="00110322"/>
    <w:rsid w:val="00112F4C"/>
    <w:rsid w:val="00113A62"/>
    <w:rsid w:val="0011531C"/>
    <w:rsid w:val="00117F79"/>
    <w:rsid w:val="00124201"/>
    <w:rsid w:val="0013108B"/>
    <w:rsid w:val="00131E27"/>
    <w:rsid w:val="00133389"/>
    <w:rsid w:val="001363EC"/>
    <w:rsid w:val="00136E7F"/>
    <w:rsid w:val="001432A1"/>
    <w:rsid w:val="00143F19"/>
    <w:rsid w:val="00145206"/>
    <w:rsid w:val="00150962"/>
    <w:rsid w:val="00151297"/>
    <w:rsid w:val="00152496"/>
    <w:rsid w:val="001550A3"/>
    <w:rsid w:val="00163251"/>
    <w:rsid w:val="001645DC"/>
    <w:rsid w:val="00172BA5"/>
    <w:rsid w:val="0017383C"/>
    <w:rsid w:val="0018231B"/>
    <w:rsid w:val="00182EB9"/>
    <w:rsid w:val="001850E2"/>
    <w:rsid w:val="00185B40"/>
    <w:rsid w:val="0018602B"/>
    <w:rsid w:val="00186B3D"/>
    <w:rsid w:val="00193228"/>
    <w:rsid w:val="001A0939"/>
    <w:rsid w:val="001A1ABE"/>
    <w:rsid w:val="001A2A73"/>
    <w:rsid w:val="001A7D6F"/>
    <w:rsid w:val="001B12EA"/>
    <w:rsid w:val="001B4F68"/>
    <w:rsid w:val="001B58FF"/>
    <w:rsid w:val="001B6A81"/>
    <w:rsid w:val="001C0AF8"/>
    <w:rsid w:val="001C1FB2"/>
    <w:rsid w:val="001C6B79"/>
    <w:rsid w:val="001D4C54"/>
    <w:rsid w:val="001E48FB"/>
    <w:rsid w:val="001E715A"/>
    <w:rsid w:val="001F1293"/>
    <w:rsid w:val="001F22F1"/>
    <w:rsid w:val="001F2777"/>
    <w:rsid w:val="001F3C61"/>
    <w:rsid w:val="001F4324"/>
    <w:rsid w:val="001F5D48"/>
    <w:rsid w:val="001F6C31"/>
    <w:rsid w:val="00201E78"/>
    <w:rsid w:val="002023AB"/>
    <w:rsid w:val="00206774"/>
    <w:rsid w:val="00207995"/>
    <w:rsid w:val="00220CE5"/>
    <w:rsid w:val="00222468"/>
    <w:rsid w:val="00227349"/>
    <w:rsid w:val="00232A04"/>
    <w:rsid w:val="00235753"/>
    <w:rsid w:val="0024400F"/>
    <w:rsid w:val="00250558"/>
    <w:rsid w:val="00252B20"/>
    <w:rsid w:val="00261DDE"/>
    <w:rsid w:val="00262EFC"/>
    <w:rsid w:val="00263CCE"/>
    <w:rsid w:val="00265B81"/>
    <w:rsid w:val="00265D2F"/>
    <w:rsid w:val="00266AA4"/>
    <w:rsid w:val="002714E6"/>
    <w:rsid w:val="00273F6A"/>
    <w:rsid w:val="002807A9"/>
    <w:rsid w:val="002853DB"/>
    <w:rsid w:val="0028795E"/>
    <w:rsid w:val="002A17F9"/>
    <w:rsid w:val="002A2CEE"/>
    <w:rsid w:val="002A6C27"/>
    <w:rsid w:val="002A7BE6"/>
    <w:rsid w:val="002B0597"/>
    <w:rsid w:val="002B16ED"/>
    <w:rsid w:val="002B2C16"/>
    <w:rsid w:val="002B37A7"/>
    <w:rsid w:val="002B3A4B"/>
    <w:rsid w:val="002B442A"/>
    <w:rsid w:val="002C054C"/>
    <w:rsid w:val="002C1288"/>
    <w:rsid w:val="002C3101"/>
    <w:rsid w:val="002C6B84"/>
    <w:rsid w:val="002D12B9"/>
    <w:rsid w:val="002D1425"/>
    <w:rsid w:val="002D67E0"/>
    <w:rsid w:val="002E0CD8"/>
    <w:rsid w:val="002E0CF9"/>
    <w:rsid w:val="002E6970"/>
    <w:rsid w:val="002E6C66"/>
    <w:rsid w:val="002E6E34"/>
    <w:rsid w:val="002F1D30"/>
    <w:rsid w:val="002F3504"/>
    <w:rsid w:val="003027C0"/>
    <w:rsid w:val="00310203"/>
    <w:rsid w:val="003120B5"/>
    <w:rsid w:val="00312F24"/>
    <w:rsid w:val="003136C6"/>
    <w:rsid w:val="003142F9"/>
    <w:rsid w:val="003179C2"/>
    <w:rsid w:val="00321951"/>
    <w:rsid w:val="00322A06"/>
    <w:rsid w:val="00323F6F"/>
    <w:rsid w:val="00325407"/>
    <w:rsid w:val="00325FC2"/>
    <w:rsid w:val="00332871"/>
    <w:rsid w:val="00332905"/>
    <w:rsid w:val="003331DA"/>
    <w:rsid w:val="00335E19"/>
    <w:rsid w:val="00336B20"/>
    <w:rsid w:val="003419F1"/>
    <w:rsid w:val="00341A6D"/>
    <w:rsid w:val="003429A2"/>
    <w:rsid w:val="00351E75"/>
    <w:rsid w:val="0036052B"/>
    <w:rsid w:val="0037152F"/>
    <w:rsid w:val="00373C5F"/>
    <w:rsid w:val="00376060"/>
    <w:rsid w:val="00380CF7"/>
    <w:rsid w:val="00383AC6"/>
    <w:rsid w:val="00385AA4"/>
    <w:rsid w:val="00394337"/>
    <w:rsid w:val="00396EBA"/>
    <w:rsid w:val="0039767A"/>
    <w:rsid w:val="003A0567"/>
    <w:rsid w:val="003A225D"/>
    <w:rsid w:val="003A5A5C"/>
    <w:rsid w:val="003B4AD0"/>
    <w:rsid w:val="003B5C9C"/>
    <w:rsid w:val="003B7BBF"/>
    <w:rsid w:val="003C06E7"/>
    <w:rsid w:val="003C5E28"/>
    <w:rsid w:val="003C6C36"/>
    <w:rsid w:val="003D0AFD"/>
    <w:rsid w:val="003D1ED1"/>
    <w:rsid w:val="003D2B30"/>
    <w:rsid w:val="003E0368"/>
    <w:rsid w:val="003E186B"/>
    <w:rsid w:val="003E2988"/>
    <w:rsid w:val="003E580A"/>
    <w:rsid w:val="003E5A1A"/>
    <w:rsid w:val="003F00F4"/>
    <w:rsid w:val="003F4090"/>
    <w:rsid w:val="003F5182"/>
    <w:rsid w:val="003F6EB3"/>
    <w:rsid w:val="00400B87"/>
    <w:rsid w:val="00401626"/>
    <w:rsid w:val="00402FF2"/>
    <w:rsid w:val="00411FAD"/>
    <w:rsid w:val="00412225"/>
    <w:rsid w:val="00413C1D"/>
    <w:rsid w:val="00421680"/>
    <w:rsid w:val="00425E3C"/>
    <w:rsid w:val="00426706"/>
    <w:rsid w:val="00426EFA"/>
    <w:rsid w:val="00427062"/>
    <w:rsid w:val="00431B4C"/>
    <w:rsid w:val="004322A3"/>
    <w:rsid w:val="00433BC6"/>
    <w:rsid w:val="004342D2"/>
    <w:rsid w:val="00434906"/>
    <w:rsid w:val="004353DA"/>
    <w:rsid w:val="00440C1C"/>
    <w:rsid w:val="004432C4"/>
    <w:rsid w:val="004477A8"/>
    <w:rsid w:val="0045044A"/>
    <w:rsid w:val="00452F0E"/>
    <w:rsid w:val="00453CCC"/>
    <w:rsid w:val="0045708E"/>
    <w:rsid w:val="00457A5E"/>
    <w:rsid w:val="00460A1E"/>
    <w:rsid w:val="00460A5C"/>
    <w:rsid w:val="00465AEE"/>
    <w:rsid w:val="00467E7A"/>
    <w:rsid w:val="004716C3"/>
    <w:rsid w:val="00472E33"/>
    <w:rsid w:val="004819FA"/>
    <w:rsid w:val="00481D95"/>
    <w:rsid w:val="004824D3"/>
    <w:rsid w:val="00483605"/>
    <w:rsid w:val="004839C6"/>
    <w:rsid w:val="00484DF5"/>
    <w:rsid w:val="004909FF"/>
    <w:rsid w:val="00491B24"/>
    <w:rsid w:val="00491EAE"/>
    <w:rsid w:val="0049640A"/>
    <w:rsid w:val="0049709B"/>
    <w:rsid w:val="0049791D"/>
    <w:rsid w:val="004A6540"/>
    <w:rsid w:val="004B059F"/>
    <w:rsid w:val="004B2038"/>
    <w:rsid w:val="004B7198"/>
    <w:rsid w:val="004C0405"/>
    <w:rsid w:val="004C1C11"/>
    <w:rsid w:val="004C4F4F"/>
    <w:rsid w:val="004C5AAF"/>
    <w:rsid w:val="004C60BA"/>
    <w:rsid w:val="004D0332"/>
    <w:rsid w:val="004D1789"/>
    <w:rsid w:val="004D6ECC"/>
    <w:rsid w:val="004D780B"/>
    <w:rsid w:val="004D7A26"/>
    <w:rsid w:val="004E3E57"/>
    <w:rsid w:val="004F01DD"/>
    <w:rsid w:val="004F1C71"/>
    <w:rsid w:val="004F3AC3"/>
    <w:rsid w:val="004F5174"/>
    <w:rsid w:val="004F6737"/>
    <w:rsid w:val="00501745"/>
    <w:rsid w:val="00504874"/>
    <w:rsid w:val="005161AB"/>
    <w:rsid w:val="00516EF2"/>
    <w:rsid w:val="00520184"/>
    <w:rsid w:val="00523E49"/>
    <w:rsid w:val="005242E7"/>
    <w:rsid w:val="00527182"/>
    <w:rsid w:val="005303BB"/>
    <w:rsid w:val="005316A4"/>
    <w:rsid w:val="0053390B"/>
    <w:rsid w:val="00535742"/>
    <w:rsid w:val="00537762"/>
    <w:rsid w:val="00543104"/>
    <w:rsid w:val="00543C29"/>
    <w:rsid w:val="005446AD"/>
    <w:rsid w:val="005456DA"/>
    <w:rsid w:val="00551AD6"/>
    <w:rsid w:val="00553A7F"/>
    <w:rsid w:val="00555CF8"/>
    <w:rsid w:val="00556ECB"/>
    <w:rsid w:val="00561010"/>
    <w:rsid w:val="005617DF"/>
    <w:rsid w:val="005626E8"/>
    <w:rsid w:val="0056380A"/>
    <w:rsid w:val="00563A69"/>
    <w:rsid w:val="00570AC1"/>
    <w:rsid w:val="00573CC5"/>
    <w:rsid w:val="00575CE3"/>
    <w:rsid w:val="0057F44D"/>
    <w:rsid w:val="005813CD"/>
    <w:rsid w:val="0058143D"/>
    <w:rsid w:val="00590B1A"/>
    <w:rsid w:val="00591DBD"/>
    <w:rsid w:val="00596205"/>
    <w:rsid w:val="005979A7"/>
    <w:rsid w:val="005A412A"/>
    <w:rsid w:val="005A5FE4"/>
    <w:rsid w:val="005A6A55"/>
    <w:rsid w:val="005A7A15"/>
    <w:rsid w:val="005B0018"/>
    <w:rsid w:val="005B1657"/>
    <w:rsid w:val="005B474F"/>
    <w:rsid w:val="005B50CB"/>
    <w:rsid w:val="005B6F18"/>
    <w:rsid w:val="005C15BA"/>
    <w:rsid w:val="005C23AD"/>
    <w:rsid w:val="005C23DF"/>
    <w:rsid w:val="005C2D3A"/>
    <w:rsid w:val="005D104B"/>
    <w:rsid w:val="005D61F2"/>
    <w:rsid w:val="005D6A31"/>
    <w:rsid w:val="005D7918"/>
    <w:rsid w:val="005E11CD"/>
    <w:rsid w:val="005E144B"/>
    <w:rsid w:val="005E23AF"/>
    <w:rsid w:val="005E3A35"/>
    <w:rsid w:val="005F2164"/>
    <w:rsid w:val="00603431"/>
    <w:rsid w:val="006035FB"/>
    <w:rsid w:val="006041E7"/>
    <w:rsid w:val="00604694"/>
    <w:rsid w:val="00604AFC"/>
    <w:rsid w:val="00614A75"/>
    <w:rsid w:val="00616A20"/>
    <w:rsid w:val="00620088"/>
    <w:rsid w:val="00621319"/>
    <w:rsid w:val="00630E76"/>
    <w:rsid w:val="006330F1"/>
    <w:rsid w:val="006347D8"/>
    <w:rsid w:val="00634892"/>
    <w:rsid w:val="00642D54"/>
    <w:rsid w:val="00642F03"/>
    <w:rsid w:val="006503AC"/>
    <w:rsid w:val="00651761"/>
    <w:rsid w:val="00667BC9"/>
    <w:rsid w:val="006710F7"/>
    <w:rsid w:val="00671821"/>
    <w:rsid w:val="00675384"/>
    <w:rsid w:val="0067762E"/>
    <w:rsid w:val="0068118C"/>
    <w:rsid w:val="006829A4"/>
    <w:rsid w:val="00682AE5"/>
    <w:rsid w:val="006840B6"/>
    <w:rsid w:val="006855A6"/>
    <w:rsid w:val="006859F8"/>
    <w:rsid w:val="00687AAA"/>
    <w:rsid w:val="00693E0A"/>
    <w:rsid w:val="006A18EF"/>
    <w:rsid w:val="006A25A8"/>
    <w:rsid w:val="006A346C"/>
    <w:rsid w:val="006A4306"/>
    <w:rsid w:val="006A4C36"/>
    <w:rsid w:val="006B18DE"/>
    <w:rsid w:val="006B25B2"/>
    <w:rsid w:val="006B2EF7"/>
    <w:rsid w:val="006B3E63"/>
    <w:rsid w:val="006B553D"/>
    <w:rsid w:val="006C0A57"/>
    <w:rsid w:val="006C29A5"/>
    <w:rsid w:val="006C60A8"/>
    <w:rsid w:val="006D26CD"/>
    <w:rsid w:val="006E1D42"/>
    <w:rsid w:val="006E1EE5"/>
    <w:rsid w:val="006E7981"/>
    <w:rsid w:val="006F3550"/>
    <w:rsid w:val="006F534E"/>
    <w:rsid w:val="00702F63"/>
    <w:rsid w:val="0071170F"/>
    <w:rsid w:val="007120BD"/>
    <w:rsid w:val="00712F43"/>
    <w:rsid w:val="00714A9E"/>
    <w:rsid w:val="00716168"/>
    <w:rsid w:val="007167EE"/>
    <w:rsid w:val="00716F5A"/>
    <w:rsid w:val="00716FC3"/>
    <w:rsid w:val="00724A04"/>
    <w:rsid w:val="00727620"/>
    <w:rsid w:val="00727B07"/>
    <w:rsid w:val="00727B35"/>
    <w:rsid w:val="00733052"/>
    <w:rsid w:val="00734AA1"/>
    <w:rsid w:val="007376ED"/>
    <w:rsid w:val="00740841"/>
    <w:rsid w:val="00751FDE"/>
    <w:rsid w:val="0075501D"/>
    <w:rsid w:val="007607A0"/>
    <w:rsid w:val="00761DDF"/>
    <w:rsid w:val="007630B8"/>
    <w:rsid w:val="007756A5"/>
    <w:rsid w:val="00775F78"/>
    <w:rsid w:val="00782310"/>
    <w:rsid w:val="00783CB0"/>
    <w:rsid w:val="007855EA"/>
    <w:rsid w:val="00785C61"/>
    <w:rsid w:val="0078622C"/>
    <w:rsid w:val="007863A5"/>
    <w:rsid w:val="00786813"/>
    <w:rsid w:val="0079462F"/>
    <w:rsid w:val="0079659C"/>
    <w:rsid w:val="007B14FB"/>
    <w:rsid w:val="007B4E11"/>
    <w:rsid w:val="007C4113"/>
    <w:rsid w:val="007C5C44"/>
    <w:rsid w:val="007C6437"/>
    <w:rsid w:val="007D2F31"/>
    <w:rsid w:val="007D5AF3"/>
    <w:rsid w:val="007D694E"/>
    <w:rsid w:val="007D7C57"/>
    <w:rsid w:val="007E07C7"/>
    <w:rsid w:val="007E5358"/>
    <w:rsid w:val="007E5B2F"/>
    <w:rsid w:val="007E6749"/>
    <w:rsid w:val="007F26FC"/>
    <w:rsid w:val="007F3FC9"/>
    <w:rsid w:val="007F4B06"/>
    <w:rsid w:val="007F4FF6"/>
    <w:rsid w:val="007F6AA9"/>
    <w:rsid w:val="007F75BF"/>
    <w:rsid w:val="007F7F22"/>
    <w:rsid w:val="0080374E"/>
    <w:rsid w:val="00803824"/>
    <w:rsid w:val="00805565"/>
    <w:rsid w:val="0080643A"/>
    <w:rsid w:val="00810920"/>
    <w:rsid w:val="00814F5E"/>
    <w:rsid w:val="008153C3"/>
    <w:rsid w:val="00822033"/>
    <w:rsid w:val="00825491"/>
    <w:rsid w:val="008302BB"/>
    <w:rsid w:val="00834CDB"/>
    <w:rsid w:val="008355F1"/>
    <w:rsid w:val="00836828"/>
    <w:rsid w:val="00836B7C"/>
    <w:rsid w:val="00837177"/>
    <w:rsid w:val="0084217A"/>
    <w:rsid w:val="00844922"/>
    <w:rsid w:val="008457D5"/>
    <w:rsid w:val="00860F92"/>
    <w:rsid w:val="00865CE1"/>
    <w:rsid w:val="008665A5"/>
    <w:rsid w:val="0087140C"/>
    <w:rsid w:val="0087323F"/>
    <w:rsid w:val="00873910"/>
    <w:rsid w:val="00875FBB"/>
    <w:rsid w:val="008774E5"/>
    <w:rsid w:val="00890607"/>
    <w:rsid w:val="00893516"/>
    <w:rsid w:val="0089438F"/>
    <w:rsid w:val="00894B40"/>
    <w:rsid w:val="00896A95"/>
    <w:rsid w:val="008A2BC3"/>
    <w:rsid w:val="008A2F43"/>
    <w:rsid w:val="008A38FA"/>
    <w:rsid w:val="008A5049"/>
    <w:rsid w:val="008A69FC"/>
    <w:rsid w:val="008B032F"/>
    <w:rsid w:val="008B10AA"/>
    <w:rsid w:val="008B146C"/>
    <w:rsid w:val="008B3A4D"/>
    <w:rsid w:val="008B42D6"/>
    <w:rsid w:val="008B460E"/>
    <w:rsid w:val="008B65A7"/>
    <w:rsid w:val="008C6761"/>
    <w:rsid w:val="008D2A13"/>
    <w:rsid w:val="008D2D20"/>
    <w:rsid w:val="008D4DFE"/>
    <w:rsid w:val="008D64C0"/>
    <w:rsid w:val="008E0D15"/>
    <w:rsid w:val="008E2F07"/>
    <w:rsid w:val="008E4AD5"/>
    <w:rsid w:val="008E6FA2"/>
    <w:rsid w:val="008F0560"/>
    <w:rsid w:val="008F2112"/>
    <w:rsid w:val="008F25F7"/>
    <w:rsid w:val="008F47D3"/>
    <w:rsid w:val="008F4990"/>
    <w:rsid w:val="008F5C39"/>
    <w:rsid w:val="009118E6"/>
    <w:rsid w:val="00917548"/>
    <w:rsid w:val="009224BA"/>
    <w:rsid w:val="00923899"/>
    <w:rsid w:val="00923F18"/>
    <w:rsid w:val="00931D2C"/>
    <w:rsid w:val="00934BFF"/>
    <w:rsid w:val="00936198"/>
    <w:rsid w:val="00941BB9"/>
    <w:rsid w:val="0094296F"/>
    <w:rsid w:val="00944B8A"/>
    <w:rsid w:val="009472F2"/>
    <w:rsid w:val="00947B6C"/>
    <w:rsid w:val="00951691"/>
    <w:rsid w:val="00953959"/>
    <w:rsid w:val="00953E51"/>
    <w:rsid w:val="0097358B"/>
    <w:rsid w:val="00973829"/>
    <w:rsid w:val="009818CB"/>
    <w:rsid w:val="00982A49"/>
    <w:rsid w:val="009831ED"/>
    <w:rsid w:val="00984953"/>
    <w:rsid w:val="009866A5"/>
    <w:rsid w:val="009907A2"/>
    <w:rsid w:val="00992E14"/>
    <w:rsid w:val="00994196"/>
    <w:rsid w:val="00997CF5"/>
    <w:rsid w:val="009A051F"/>
    <w:rsid w:val="009B053A"/>
    <w:rsid w:val="009B6B33"/>
    <w:rsid w:val="009B728B"/>
    <w:rsid w:val="009C12D2"/>
    <w:rsid w:val="009C6C36"/>
    <w:rsid w:val="009D6AD7"/>
    <w:rsid w:val="009D7AC9"/>
    <w:rsid w:val="009E564C"/>
    <w:rsid w:val="009E70FB"/>
    <w:rsid w:val="009E782B"/>
    <w:rsid w:val="009F25D9"/>
    <w:rsid w:val="009F7CEC"/>
    <w:rsid w:val="00A00E68"/>
    <w:rsid w:val="00A04DE1"/>
    <w:rsid w:val="00A0595F"/>
    <w:rsid w:val="00A12524"/>
    <w:rsid w:val="00A16D0A"/>
    <w:rsid w:val="00A20C25"/>
    <w:rsid w:val="00A22287"/>
    <w:rsid w:val="00A22CBF"/>
    <w:rsid w:val="00A25D0E"/>
    <w:rsid w:val="00A270FA"/>
    <w:rsid w:val="00A30207"/>
    <w:rsid w:val="00A3139A"/>
    <w:rsid w:val="00A400F8"/>
    <w:rsid w:val="00A44FFD"/>
    <w:rsid w:val="00A51E4A"/>
    <w:rsid w:val="00A73082"/>
    <w:rsid w:val="00A73091"/>
    <w:rsid w:val="00A766F7"/>
    <w:rsid w:val="00A806B7"/>
    <w:rsid w:val="00A9023A"/>
    <w:rsid w:val="00A910EF"/>
    <w:rsid w:val="00A910FF"/>
    <w:rsid w:val="00A93191"/>
    <w:rsid w:val="00AA3F83"/>
    <w:rsid w:val="00AA4762"/>
    <w:rsid w:val="00AA50AA"/>
    <w:rsid w:val="00AB1401"/>
    <w:rsid w:val="00AC147C"/>
    <w:rsid w:val="00AC51AA"/>
    <w:rsid w:val="00AC7C47"/>
    <w:rsid w:val="00AE05E3"/>
    <w:rsid w:val="00AE209D"/>
    <w:rsid w:val="00AE257F"/>
    <w:rsid w:val="00AE3E29"/>
    <w:rsid w:val="00AE4883"/>
    <w:rsid w:val="00AE5154"/>
    <w:rsid w:val="00AE5F7D"/>
    <w:rsid w:val="00AF0D17"/>
    <w:rsid w:val="00AF1454"/>
    <w:rsid w:val="00AF17B4"/>
    <w:rsid w:val="00AF17CD"/>
    <w:rsid w:val="00AF6D08"/>
    <w:rsid w:val="00B02E69"/>
    <w:rsid w:val="00B04DA4"/>
    <w:rsid w:val="00B06912"/>
    <w:rsid w:val="00B11CEA"/>
    <w:rsid w:val="00B12DBA"/>
    <w:rsid w:val="00B1571F"/>
    <w:rsid w:val="00B2313A"/>
    <w:rsid w:val="00B25033"/>
    <w:rsid w:val="00B25EFB"/>
    <w:rsid w:val="00B26F7B"/>
    <w:rsid w:val="00B341A6"/>
    <w:rsid w:val="00B34AA3"/>
    <w:rsid w:val="00B34C9F"/>
    <w:rsid w:val="00B36B57"/>
    <w:rsid w:val="00B40199"/>
    <w:rsid w:val="00B4197B"/>
    <w:rsid w:val="00B41FA1"/>
    <w:rsid w:val="00B420B4"/>
    <w:rsid w:val="00B42CAC"/>
    <w:rsid w:val="00B43CE7"/>
    <w:rsid w:val="00B52461"/>
    <w:rsid w:val="00B52DD2"/>
    <w:rsid w:val="00B649A4"/>
    <w:rsid w:val="00B64A06"/>
    <w:rsid w:val="00B658FF"/>
    <w:rsid w:val="00B65ABC"/>
    <w:rsid w:val="00B70D82"/>
    <w:rsid w:val="00B73218"/>
    <w:rsid w:val="00B73EBA"/>
    <w:rsid w:val="00B74BD9"/>
    <w:rsid w:val="00B80DD0"/>
    <w:rsid w:val="00B81A99"/>
    <w:rsid w:val="00B83543"/>
    <w:rsid w:val="00B84D59"/>
    <w:rsid w:val="00B870F7"/>
    <w:rsid w:val="00B96099"/>
    <w:rsid w:val="00BA6F99"/>
    <w:rsid w:val="00BB7BC4"/>
    <w:rsid w:val="00BC1F05"/>
    <w:rsid w:val="00BC37B5"/>
    <w:rsid w:val="00BC6D4C"/>
    <w:rsid w:val="00BC7B03"/>
    <w:rsid w:val="00BE097D"/>
    <w:rsid w:val="00BE73AA"/>
    <w:rsid w:val="00BF1B15"/>
    <w:rsid w:val="00BF401A"/>
    <w:rsid w:val="00BF4143"/>
    <w:rsid w:val="00BF528D"/>
    <w:rsid w:val="00BF70AD"/>
    <w:rsid w:val="00C02D5B"/>
    <w:rsid w:val="00C055AB"/>
    <w:rsid w:val="00C0588F"/>
    <w:rsid w:val="00C06C68"/>
    <w:rsid w:val="00C07013"/>
    <w:rsid w:val="00C1173E"/>
    <w:rsid w:val="00C14D36"/>
    <w:rsid w:val="00C16C05"/>
    <w:rsid w:val="00C1767E"/>
    <w:rsid w:val="00C2044C"/>
    <w:rsid w:val="00C222F2"/>
    <w:rsid w:val="00C23AEC"/>
    <w:rsid w:val="00C25DA4"/>
    <w:rsid w:val="00C26105"/>
    <w:rsid w:val="00C26F67"/>
    <w:rsid w:val="00C32440"/>
    <w:rsid w:val="00C33421"/>
    <w:rsid w:val="00C3436B"/>
    <w:rsid w:val="00C35F95"/>
    <w:rsid w:val="00C362A4"/>
    <w:rsid w:val="00C4010F"/>
    <w:rsid w:val="00C47759"/>
    <w:rsid w:val="00C50ED3"/>
    <w:rsid w:val="00C51810"/>
    <w:rsid w:val="00C51912"/>
    <w:rsid w:val="00C53410"/>
    <w:rsid w:val="00C57399"/>
    <w:rsid w:val="00C5778E"/>
    <w:rsid w:val="00C60DC7"/>
    <w:rsid w:val="00C62D17"/>
    <w:rsid w:val="00C66903"/>
    <w:rsid w:val="00C81061"/>
    <w:rsid w:val="00C84C15"/>
    <w:rsid w:val="00C8791A"/>
    <w:rsid w:val="00C91512"/>
    <w:rsid w:val="00CA252B"/>
    <w:rsid w:val="00CA4428"/>
    <w:rsid w:val="00CB45DC"/>
    <w:rsid w:val="00CB7C53"/>
    <w:rsid w:val="00CC26CE"/>
    <w:rsid w:val="00CD1E73"/>
    <w:rsid w:val="00CD1E7A"/>
    <w:rsid w:val="00CD758F"/>
    <w:rsid w:val="00CD7C16"/>
    <w:rsid w:val="00CE27DD"/>
    <w:rsid w:val="00CE2B23"/>
    <w:rsid w:val="00CE610F"/>
    <w:rsid w:val="00CE6939"/>
    <w:rsid w:val="00CF0B20"/>
    <w:rsid w:val="00CF2AA2"/>
    <w:rsid w:val="00CF754E"/>
    <w:rsid w:val="00CF7E18"/>
    <w:rsid w:val="00D028FD"/>
    <w:rsid w:val="00D02D02"/>
    <w:rsid w:val="00D041F7"/>
    <w:rsid w:val="00D06FF9"/>
    <w:rsid w:val="00D07F97"/>
    <w:rsid w:val="00D12FE3"/>
    <w:rsid w:val="00D14529"/>
    <w:rsid w:val="00D21A22"/>
    <w:rsid w:val="00D233CF"/>
    <w:rsid w:val="00D255B5"/>
    <w:rsid w:val="00D274BE"/>
    <w:rsid w:val="00D364C8"/>
    <w:rsid w:val="00D478AE"/>
    <w:rsid w:val="00D51269"/>
    <w:rsid w:val="00D51C51"/>
    <w:rsid w:val="00D60ABE"/>
    <w:rsid w:val="00D60B9A"/>
    <w:rsid w:val="00D6243D"/>
    <w:rsid w:val="00D63AB6"/>
    <w:rsid w:val="00D67512"/>
    <w:rsid w:val="00D733E1"/>
    <w:rsid w:val="00D750DA"/>
    <w:rsid w:val="00D75DB3"/>
    <w:rsid w:val="00D80823"/>
    <w:rsid w:val="00D81F30"/>
    <w:rsid w:val="00D8422A"/>
    <w:rsid w:val="00D90DDB"/>
    <w:rsid w:val="00D9363C"/>
    <w:rsid w:val="00D93695"/>
    <w:rsid w:val="00D97C0F"/>
    <w:rsid w:val="00D97C3B"/>
    <w:rsid w:val="00DA1B61"/>
    <w:rsid w:val="00DA4234"/>
    <w:rsid w:val="00DB004B"/>
    <w:rsid w:val="00DB1F88"/>
    <w:rsid w:val="00DB7E3A"/>
    <w:rsid w:val="00DC11B4"/>
    <w:rsid w:val="00DC1BDC"/>
    <w:rsid w:val="00DC66A9"/>
    <w:rsid w:val="00DC74FF"/>
    <w:rsid w:val="00DC7602"/>
    <w:rsid w:val="00DD0501"/>
    <w:rsid w:val="00DD56D5"/>
    <w:rsid w:val="00DE0009"/>
    <w:rsid w:val="00DE3C5A"/>
    <w:rsid w:val="00DE79F4"/>
    <w:rsid w:val="00DF1A5F"/>
    <w:rsid w:val="00DF27DE"/>
    <w:rsid w:val="00DF27F0"/>
    <w:rsid w:val="00E01455"/>
    <w:rsid w:val="00E01ECE"/>
    <w:rsid w:val="00E02F4E"/>
    <w:rsid w:val="00E03E3C"/>
    <w:rsid w:val="00E0583A"/>
    <w:rsid w:val="00E15366"/>
    <w:rsid w:val="00E20205"/>
    <w:rsid w:val="00E24055"/>
    <w:rsid w:val="00E24B97"/>
    <w:rsid w:val="00E269B7"/>
    <w:rsid w:val="00E3114C"/>
    <w:rsid w:val="00E3204D"/>
    <w:rsid w:val="00E33A6F"/>
    <w:rsid w:val="00E36680"/>
    <w:rsid w:val="00E4020C"/>
    <w:rsid w:val="00E41306"/>
    <w:rsid w:val="00E41D61"/>
    <w:rsid w:val="00E424C8"/>
    <w:rsid w:val="00E45414"/>
    <w:rsid w:val="00E47E04"/>
    <w:rsid w:val="00E531E9"/>
    <w:rsid w:val="00E57E11"/>
    <w:rsid w:val="00E61ACE"/>
    <w:rsid w:val="00E61BD0"/>
    <w:rsid w:val="00E65F3F"/>
    <w:rsid w:val="00E668C8"/>
    <w:rsid w:val="00E710BA"/>
    <w:rsid w:val="00E719A8"/>
    <w:rsid w:val="00E73558"/>
    <w:rsid w:val="00E7755C"/>
    <w:rsid w:val="00E8126C"/>
    <w:rsid w:val="00E81468"/>
    <w:rsid w:val="00E9387D"/>
    <w:rsid w:val="00E95A99"/>
    <w:rsid w:val="00EA1127"/>
    <w:rsid w:val="00EA1328"/>
    <w:rsid w:val="00EA3C30"/>
    <w:rsid w:val="00EA47C4"/>
    <w:rsid w:val="00EB7EE9"/>
    <w:rsid w:val="00EC38B8"/>
    <w:rsid w:val="00EC47D8"/>
    <w:rsid w:val="00EC59F5"/>
    <w:rsid w:val="00EC7197"/>
    <w:rsid w:val="00EC7828"/>
    <w:rsid w:val="00ED34EA"/>
    <w:rsid w:val="00ED557F"/>
    <w:rsid w:val="00ED5AB0"/>
    <w:rsid w:val="00ED6332"/>
    <w:rsid w:val="00ED709D"/>
    <w:rsid w:val="00ED79F6"/>
    <w:rsid w:val="00ED7F98"/>
    <w:rsid w:val="00EE0AEE"/>
    <w:rsid w:val="00EE46D8"/>
    <w:rsid w:val="00EE6151"/>
    <w:rsid w:val="00EE7502"/>
    <w:rsid w:val="00EF0C7C"/>
    <w:rsid w:val="00EF0CAA"/>
    <w:rsid w:val="00F01102"/>
    <w:rsid w:val="00F035A3"/>
    <w:rsid w:val="00F0429D"/>
    <w:rsid w:val="00F07325"/>
    <w:rsid w:val="00F07D6A"/>
    <w:rsid w:val="00F1145F"/>
    <w:rsid w:val="00F1525F"/>
    <w:rsid w:val="00F23BC8"/>
    <w:rsid w:val="00F254F0"/>
    <w:rsid w:val="00F30E74"/>
    <w:rsid w:val="00F33918"/>
    <w:rsid w:val="00F35EDC"/>
    <w:rsid w:val="00F35F2C"/>
    <w:rsid w:val="00F37A33"/>
    <w:rsid w:val="00F5068B"/>
    <w:rsid w:val="00F52130"/>
    <w:rsid w:val="00F52D6A"/>
    <w:rsid w:val="00F563A3"/>
    <w:rsid w:val="00F5715E"/>
    <w:rsid w:val="00F6159C"/>
    <w:rsid w:val="00F617B4"/>
    <w:rsid w:val="00F666AD"/>
    <w:rsid w:val="00F676F8"/>
    <w:rsid w:val="00F678A2"/>
    <w:rsid w:val="00F7161A"/>
    <w:rsid w:val="00F72458"/>
    <w:rsid w:val="00F7627C"/>
    <w:rsid w:val="00F80621"/>
    <w:rsid w:val="00F82E70"/>
    <w:rsid w:val="00F90A7F"/>
    <w:rsid w:val="00F92EFB"/>
    <w:rsid w:val="00F94CF3"/>
    <w:rsid w:val="00F961E3"/>
    <w:rsid w:val="00F9650C"/>
    <w:rsid w:val="00F965AE"/>
    <w:rsid w:val="00FA022F"/>
    <w:rsid w:val="00FA2A66"/>
    <w:rsid w:val="00FA2B7E"/>
    <w:rsid w:val="00FB1BBB"/>
    <w:rsid w:val="00FB2274"/>
    <w:rsid w:val="00FB289C"/>
    <w:rsid w:val="00FB5F02"/>
    <w:rsid w:val="00FC2924"/>
    <w:rsid w:val="00FC3BEF"/>
    <w:rsid w:val="00FC6644"/>
    <w:rsid w:val="00FC722F"/>
    <w:rsid w:val="00FC76B2"/>
    <w:rsid w:val="00FD08D5"/>
    <w:rsid w:val="00FE369C"/>
    <w:rsid w:val="00FE48F4"/>
    <w:rsid w:val="00FE534F"/>
    <w:rsid w:val="00FE547D"/>
    <w:rsid w:val="00FE79E8"/>
    <w:rsid w:val="00FF1B97"/>
    <w:rsid w:val="00FF39B7"/>
    <w:rsid w:val="00FF4EA6"/>
    <w:rsid w:val="00FF5DE7"/>
    <w:rsid w:val="043E2F3D"/>
    <w:rsid w:val="052014D4"/>
    <w:rsid w:val="099B82AB"/>
    <w:rsid w:val="0E0B506F"/>
    <w:rsid w:val="0FD386DA"/>
    <w:rsid w:val="154643FF"/>
    <w:rsid w:val="15CCD7DE"/>
    <w:rsid w:val="1A19B522"/>
    <w:rsid w:val="1E982E07"/>
    <w:rsid w:val="2260A27B"/>
    <w:rsid w:val="31A91BFB"/>
    <w:rsid w:val="3571FFAE"/>
    <w:rsid w:val="3E312FD4"/>
    <w:rsid w:val="623A95E2"/>
    <w:rsid w:val="64EA73D5"/>
    <w:rsid w:val="66864436"/>
    <w:rsid w:val="7201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9B05F"/>
  <w15:docId w15:val="{3DCEF739-8F3C-45FA-94A7-EE7F6605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
      <w:outlineLvl w:val="0"/>
    </w:pPr>
    <w:rPr>
      <w:b/>
      <w:bCs/>
      <w:sz w:val="23"/>
      <w:szCs w:val="23"/>
    </w:rPr>
  </w:style>
  <w:style w:type="paragraph" w:styleId="Heading2">
    <w:name w:val="heading 2"/>
    <w:basedOn w:val="Normal"/>
    <w:next w:val="Normal"/>
    <w:link w:val="Heading2Char"/>
    <w:uiPriority w:val="9"/>
    <w:semiHidden/>
    <w:unhideWhenUsed/>
    <w:qFormat/>
    <w:rsid w:val="00E454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54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177" w:hanging="714"/>
    </w:pPr>
  </w:style>
  <w:style w:type="paragraph" w:customStyle="1" w:styleId="TableParagraph">
    <w:name w:val="Table Paragraph"/>
    <w:basedOn w:val="Normal"/>
    <w:uiPriority w:val="1"/>
    <w:qFormat/>
  </w:style>
  <w:style w:type="table" w:styleId="TableGrid">
    <w:name w:val="Table Grid"/>
    <w:basedOn w:val="TableNormal"/>
    <w:uiPriority w:val="39"/>
    <w:rsid w:val="0071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6A5"/>
    <w:rPr>
      <w:rFonts w:ascii="Tahoma" w:hAnsi="Tahoma" w:cs="Tahoma"/>
      <w:sz w:val="16"/>
      <w:szCs w:val="16"/>
    </w:rPr>
  </w:style>
  <w:style w:type="character" w:customStyle="1" w:styleId="BalloonTextChar">
    <w:name w:val="Balloon Text Char"/>
    <w:basedOn w:val="DefaultParagraphFont"/>
    <w:link w:val="BalloonText"/>
    <w:uiPriority w:val="99"/>
    <w:semiHidden/>
    <w:rsid w:val="007756A5"/>
    <w:rPr>
      <w:rFonts w:ascii="Tahoma" w:eastAsia="Times New Roman" w:hAnsi="Tahoma" w:cs="Tahoma"/>
      <w:sz w:val="16"/>
      <w:szCs w:val="16"/>
    </w:rPr>
  </w:style>
  <w:style w:type="paragraph" w:styleId="Header">
    <w:name w:val="header"/>
    <w:basedOn w:val="Normal"/>
    <w:link w:val="HeaderChar"/>
    <w:uiPriority w:val="99"/>
    <w:unhideWhenUsed/>
    <w:rsid w:val="00727620"/>
    <w:pPr>
      <w:tabs>
        <w:tab w:val="center" w:pos="4680"/>
        <w:tab w:val="right" w:pos="9360"/>
      </w:tabs>
    </w:pPr>
  </w:style>
  <w:style w:type="character" w:customStyle="1" w:styleId="HeaderChar">
    <w:name w:val="Header Char"/>
    <w:basedOn w:val="DefaultParagraphFont"/>
    <w:link w:val="Header"/>
    <w:uiPriority w:val="99"/>
    <w:rsid w:val="00727620"/>
    <w:rPr>
      <w:rFonts w:ascii="Times New Roman" w:eastAsia="Times New Roman" w:hAnsi="Times New Roman" w:cs="Times New Roman"/>
    </w:rPr>
  </w:style>
  <w:style w:type="paragraph" w:styleId="Footer">
    <w:name w:val="footer"/>
    <w:basedOn w:val="Normal"/>
    <w:link w:val="FooterChar"/>
    <w:uiPriority w:val="99"/>
    <w:unhideWhenUsed/>
    <w:rsid w:val="00727620"/>
    <w:pPr>
      <w:tabs>
        <w:tab w:val="center" w:pos="4680"/>
        <w:tab w:val="right" w:pos="9360"/>
      </w:tabs>
    </w:pPr>
  </w:style>
  <w:style w:type="character" w:customStyle="1" w:styleId="FooterChar">
    <w:name w:val="Footer Char"/>
    <w:basedOn w:val="DefaultParagraphFont"/>
    <w:link w:val="Footer"/>
    <w:uiPriority w:val="99"/>
    <w:rsid w:val="007276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D1789"/>
    <w:rPr>
      <w:sz w:val="16"/>
      <w:szCs w:val="16"/>
    </w:rPr>
  </w:style>
  <w:style w:type="paragraph" w:styleId="CommentText">
    <w:name w:val="annotation text"/>
    <w:basedOn w:val="Normal"/>
    <w:link w:val="CommentTextChar"/>
    <w:uiPriority w:val="99"/>
    <w:semiHidden/>
    <w:unhideWhenUsed/>
    <w:rsid w:val="004D1789"/>
    <w:rPr>
      <w:sz w:val="20"/>
      <w:szCs w:val="20"/>
    </w:rPr>
  </w:style>
  <w:style w:type="character" w:customStyle="1" w:styleId="CommentTextChar">
    <w:name w:val="Comment Text Char"/>
    <w:basedOn w:val="DefaultParagraphFont"/>
    <w:link w:val="CommentText"/>
    <w:uiPriority w:val="99"/>
    <w:semiHidden/>
    <w:rsid w:val="004D17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789"/>
    <w:rPr>
      <w:b/>
      <w:bCs/>
    </w:rPr>
  </w:style>
  <w:style w:type="character" w:customStyle="1" w:styleId="CommentSubjectChar">
    <w:name w:val="Comment Subject Char"/>
    <w:basedOn w:val="CommentTextChar"/>
    <w:link w:val="CommentSubject"/>
    <w:uiPriority w:val="99"/>
    <w:semiHidden/>
    <w:rsid w:val="004D1789"/>
    <w:rPr>
      <w:rFonts w:ascii="Times New Roman" w:eastAsia="Times New Roman" w:hAnsi="Times New Roman" w:cs="Times New Roman"/>
      <w:b/>
      <w:bCs/>
      <w:sz w:val="20"/>
      <w:szCs w:val="20"/>
    </w:rPr>
  </w:style>
  <w:style w:type="character" w:styleId="Strong">
    <w:name w:val="Strong"/>
    <w:basedOn w:val="DefaultParagraphFont"/>
    <w:uiPriority w:val="22"/>
    <w:qFormat/>
    <w:rsid w:val="001F5D48"/>
    <w:rPr>
      <w:b/>
      <w:bCs/>
    </w:rPr>
  </w:style>
  <w:style w:type="character" w:styleId="Hyperlink">
    <w:name w:val="Hyperlink"/>
    <w:basedOn w:val="DefaultParagraphFont"/>
    <w:unhideWhenUsed/>
    <w:rsid w:val="001F5D48"/>
    <w:rPr>
      <w:color w:val="0000FF"/>
      <w:u w:val="single"/>
    </w:rPr>
  </w:style>
  <w:style w:type="character" w:customStyle="1" w:styleId="Heading2Char">
    <w:name w:val="Heading 2 Char"/>
    <w:basedOn w:val="DefaultParagraphFont"/>
    <w:link w:val="Heading2"/>
    <w:uiPriority w:val="9"/>
    <w:semiHidden/>
    <w:rsid w:val="00E454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541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112F4C"/>
    <w:pPr>
      <w:widowControl/>
      <w:autoSpaceDE/>
      <w:autoSpaceDN/>
    </w:pPr>
    <w:rPr>
      <w:rFonts w:ascii="Times New Roman" w:eastAsia="Times New Roman" w:hAnsi="Times New Roman" w:cs="Times New Roman"/>
    </w:rPr>
  </w:style>
  <w:style w:type="character" w:styleId="PageNumber">
    <w:name w:val="page number"/>
    <w:basedOn w:val="DefaultParagraphFont"/>
    <w:rsid w:val="00CC26CE"/>
  </w:style>
  <w:style w:type="paragraph" w:customStyle="1" w:styleId="Body">
    <w:name w:val="Body"/>
    <w:basedOn w:val="Normal"/>
    <w:rsid w:val="00CC26CE"/>
    <w:pPr>
      <w:widowControl/>
      <w:autoSpaceDE/>
      <w:autoSpaceDN/>
      <w:spacing w:before="120"/>
      <w:ind w:left="709"/>
    </w:pPr>
    <w:rPr>
      <w:rFonts w:ascii="Arial" w:hAnsi="Arial"/>
      <w:sz w:val="20"/>
      <w:szCs w:val="20"/>
      <w:lang w:eastAsia="de-DE"/>
    </w:rPr>
  </w:style>
  <w:style w:type="paragraph" w:customStyle="1" w:styleId="CellBody">
    <w:name w:val="CellBody"/>
    <w:basedOn w:val="Normal"/>
    <w:rsid w:val="00CC26CE"/>
    <w:pPr>
      <w:widowControl/>
      <w:autoSpaceDE/>
      <w:autoSpaceDN/>
      <w:spacing w:before="40" w:after="20"/>
      <w:ind w:left="57"/>
    </w:pPr>
    <w:rPr>
      <w:rFonts w:ascii="Arial" w:hAnsi="Arial"/>
      <w:sz w:val="20"/>
      <w:szCs w:val="20"/>
      <w:lang w:eastAsia="de-DE"/>
    </w:rPr>
  </w:style>
  <w:style w:type="character" w:styleId="UnresolvedMention">
    <w:name w:val="Unresolved Mention"/>
    <w:basedOn w:val="DefaultParagraphFont"/>
    <w:uiPriority w:val="99"/>
    <w:semiHidden/>
    <w:unhideWhenUsed/>
    <w:rsid w:val="0049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sInvoice@aura-astronomy.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sf.gov/pubs/policydocs/pappg20_1/index.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clause/milestone-payment-schedule" TargetMode="External"/><Relationship Id="rId5" Type="http://schemas.openxmlformats.org/officeDocument/2006/relationships/numbering" Target="numbering.xml"/><Relationship Id="rId15" Type="http://schemas.openxmlformats.org/officeDocument/2006/relationships/hyperlink" Target="https://www.nsf.gov/awards/managing/co-op_conditions.jsp?org=NS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E4B866EA59DD4FA744867243583F47" ma:contentTypeVersion="12" ma:contentTypeDescription="Create a new document." ma:contentTypeScope="" ma:versionID="8e3df764a07647356d6124053ffb3598">
  <xsd:schema xmlns:xsd="http://www.w3.org/2001/XMLSchema" xmlns:xs="http://www.w3.org/2001/XMLSchema" xmlns:p="http://schemas.microsoft.com/office/2006/metadata/properties" xmlns:ns2="42d04a6b-ab32-4e83-a609-476d5288503e" xmlns:ns3="8e8062b8-99b4-4bf6-99c9-528af542c2e2" targetNamespace="http://schemas.microsoft.com/office/2006/metadata/properties" ma:root="true" ma:fieldsID="a97c63424172e8ced10acbba46334130" ns2:_="" ns3:_="">
    <xsd:import namespace="42d04a6b-ab32-4e83-a609-476d5288503e"/>
    <xsd:import namespace="8e8062b8-99b4-4bf6-99c9-528af542c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04a6b-ab32-4e83-a609-476d528850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62b8-99b4-4bf6-99c9-528af542c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99AEF-CDA4-479A-826D-E29A2741F776}">
  <ds:schemaRefs>
    <ds:schemaRef ds:uri="http://schemas.microsoft.com/sharepoint/v3/contenttype/forms"/>
  </ds:schemaRefs>
</ds:datastoreItem>
</file>

<file path=customXml/itemProps2.xml><?xml version="1.0" encoding="utf-8"?>
<ds:datastoreItem xmlns:ds="http://schemas.openxmlformats.org/officeDocument/2006/customXml" ds:itemID="{6D46E5E2-F94C-40DA-9CAE-6D8FA0594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9AA7E-CA67-44BE-AF92-EF4EB2867AA2}">
  <ds:schemaRefs>
    <ds:schemaRef ds:uri="http://schemas.openxmlformats.org/officeDocument/2006/bibliography"/>
  </ds:schemaRefs>
</ds:datastoreItem>
</file>

<file path=customXml/itemProps4.xml><?xml version="1.0" encoding="utf-8"?>
<ds:datastoreItem xmlns:ds="http://schemas.openxmlformats.org/officeDocument/2006/customXml" ds:itemID="{82926581-0C36-44C1-8A85-E7CE5C60A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04a6b-ab32-4e83-a609-476d5288503e"/>
    <ds:schemaRef ds:uri="8e8062b8-99b4-4bf6-99c9-528af542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8837</Words>
  <Characters>50373</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 McAvoy</dc:creator>
  <cp:lastModifiedBy>Charliene Brown</cp:lastModifiedBy>
  <cp:revision>2</cp:revision>
  <cp:lastPrinted>2018-02-08T23:32:00Z</cp:lastPrinted>
  <dcterms:created xsi:type="dcterms:W3CDTF">2021-08-12T21:14:00Z</dcterms:created>
  <dcterms:modified xsi:type="dcterms:W3CDTF">2021-08-12T21:14:00Z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Creator">
    <vt:lpwstr>ScandAll PRO V1.8 Update1</vt:lpwstr>
  </property>
  <property fmtid="{D5CDD505-2E9C-101B-9397-08002B2CF9AE}" pid="4" name="LastSaved">
    <vt:filetime>2017-12-27T00:00:00Z</vt:filetime>
  </property>
  <property fmtid="{D5CDD505-2E9C-101B-9397-08002B2CF9AE}" pid="5" name="ContentTypeId">
    <vt:lpwstr>0x010100FBE4B866EA59DD4FA744867243583F47</vt:lpwstr>
  </property>
</Properties>
</file>