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2318" w14:textId="77777777" w:rsidR="00705852" w:rsidRPr="008E2BAC" w:rsidRDefault="00AE19FE" w:rsidP="00705852">
      <w:pPr>
        <w:pStyle w:val="NoSpacing"/>
        <w:jc w:val="center"/>
        <w:rPr>
          <w:b/>
          <w:sz w:val="28"/>
          <w:szCs w:val="28"/>
        </w:rPr>
      </w:pPr>
      <w:r w:rsidRPr="008E2BAC">
        <w:rPr>
          <w:b/>
          <w:sz w:val="28"/>
          <w:szCs w:val="28"/>
        </w:rPr>
        <w:t xml:space="preserve">AURA Policies and Procedures </w:t>
      </w:r>
    </w:p>
    <w:p w14:paraId="714AA473" w14:textId="5F74DBAB" w:rsidR="00F04750" w:rsidRPr="008E2BAC" w:rsidRDefault="007F6B96" w:rsidP="00705852">
      <w:pPr>
        <w:pStyle w:val="NoSpacing"/>
        <w:jc w:val="center"/>
        <w:rPr>
          <w:sz w:val="24"/>
          <w:szCs w:val="24"/>
        </w:rPr>
      </w:pPr>
      <w:r w:rsidRPr="008E2BAC">
        <w:rPr>
          <w:sz w:val="24"/>
          <w:szCs w:val="24"/>
        </w:rPr>
        <w:t>(all procedures underneath an AURA Policy are procedures applicable to NSF Centers only)</w:t>
      </w:r>
    </w:p>
    <w:p w14:paraId="4CB21F07" w14:textId="77777777" w:rsidR="00613814" w:rsidRPr="008E2BAC" w:rsidRDefault="00613814" w:rsidP="00395499">
      <w:pPr>
        <w:pStyle w:val="NoSpacing"/>
        <w:rPr>
          <w:b/>
          <w:sz w:val="24"/>
          <w:szCs w:val="24"/>
          <w:u w:val="single"/>
        </w:rPr>
      </w:pPr>
    </w:p>
    <w:p w14:paraId="33E22C6C" w14:textId="56AD2D5D" w:rsidR="00AA4747" w:rsidRPr="008E2BAC" w:rsidRDefault="00AA4747" w:rsidP="00395499">
      <w:pPr>
        <w:pStyle w:val="NoSpacing"/>
        <w:rPr>
          <w:b/>
          <w:sz w:val="24"/>
          <w:szCs w:val="24"/>
          <w:u w:val="single"/>
        </w:rPr>
      </w:pPr>
      <w:r w:rsidRPr="008E2BAC">
        <w:rPr>
          <w:b/>
          <w:sz w:val="24"/>
          <w:szCs w:val="24"/>
          <w:u w:val="single"/>
        </w:rPr>
        <w:t>Section A</w:t>
      </w:r>
      <w:r w:rsidR="00395499" w:rsidRPr="008E2BAC">
        <w:rPr>
          <w:b/>
          <w:sz w:val="24"/>
          <w:szCs w:val="24"/>
          <w:u w:val="single"/>
        </w:rPr>
        <w:t>-AURA Organization, Structure, General Policies</w:t>
      </w:r>
    </w:p>
    <w:p w14:paraId="26A1BC1D" w14:textId="25BA6068" w:rsidR="00B707AC" w:rsidRPr="008E2BAC" w:rsidRDefault="00B707AC" w:rsidP="00395499">
      <w:pPr>
        <w:pStyle w:val="NoSpacing"/>
        <w:rPr>
          <w:b/>
          <w:sz w:val="24"/>
          <w:szCs w:val="24"/>
        </w:rPr>
      </w:pPr>
    </w:p>
    <w:p w14:paraId="7A112E46" w14:textId="771C9654" w:rsidR="00B707AC" w:rsidRPr="008E2BAC" w:rsidRDefault="00BD7781" w:rsidP="00BD7781">
      <w:pPr>
        <w:pStyle w:val="NoSpacing"/>
        <w:rPr>
          <w:b/>
          <w:sz w:val="24"/>
          <w:szCs w:val="24"/>
        </w:rPr>
      </w:pPr>
      <w:r w:rsidRPr="008E2BAC">
        <w:rPr>
          <w:b/>
          <w:sz w:val="24"/>
          <w:szCs w:val="24"/>
        </w:rPr>
        <w:t xml:space="preserve">I. </w:t>
      </w:r>
      <w:hyperlink r:id="rId8" w:history="1">
        <w:r w:rsidR="00B707AC" w:rsidRPr="008E2BAC">
          <w:rPr>
            <w:rStyle w:val="Hyperlink"/>
            <w:b/>
            <w:sz w:val="24"/>
            <w:szCs w:val="24"/>
          </w:rPr>
          <w:t>AURA Organization</w:t>
        </w:r>
      </w:hyperlink>
    </w:p>
    <w:p w14:paraId="7B8F0622" w14:textId="56C6ACB0" w:rsidR="00BD7781" w:rsidRPr="008E2BAC" w:rsidRDefault="00BD7781" w:rsidP="00BD7781">
      <w:pPr>
        <w:pStyle w:val="NoSpacing"/>
        <w:rPr>
          <w:b/>
          <w:sz w:val="24"/>
          <w:szCs w:val="24"/>
        </w:rPr>
      </w:pPr>
      <w:r w:rsidRPr="008E2BAC">
        <w:rPr>
          <w:b/>
          <w:sz w:val="24"/>
          <w:szCs w:val="24"/>
        </w:rPr>
        <w:t>II</w:t>
      </w:r>
      <w:r w:rsidR="00735ADD" w:rsidRPr="008E2BAC">
        <w:rPr>
          <w:b/>
          <w:sz w:val="24"/>
          <w:szCs w:val="24"/>
        </w:rPr>
        <w:t>.</w:t>
      </w:r>
      <w:r w:rsidRPr="008E2BAC">
        <w:rPr>
          <w:b/>
          <w:sz w:val="24"/>
          <w:szCs w:val="24"/>
        </w:rPr>
        <w:t xml:space="preserve"> </w:t>
      </w:r>
      <w:hyperlink r:id="rId9" w:history="1">
        <w:r w:rsidR="00754044" w:rsidRPr="008E2BAC">
          <w:rPr>
            <w:rStyle w:val="Hyperlink"/>
            <w:b/>
            <w:sz w:val="24"/>
            <w:szCs w:val="24"/>
          </w:rPr>
          <w:t>R</w:t>
        </w:r>
        <w:r w:rsidRPr="008E2BAC">
          <w:rPr>
            <w:rStyle w:val="Hyperlink"/>
            <w:b/>
            <w:sz w:val="24"/>
            <w:szCs w:val="24"/>
          </w:rPr>
          <w:t xml:space="preserve">ole, </w:t>
        </w:r>
        <w:r w:rsidR="00754044" w:rsidRPr="008E2BAC">
          <w:rPr>
            <w:rStyle w:val="Hyperlink"/>
            <w:b/>
            <w:sz w:val="24"/>
            <w:szCs w:val="24"/>
          </w:rPr>
          <w:t>R</w:t>
        </w:r>
        <w:r w:rsidRPr="008E2BAC">
          <w:rPr>
            <w:rStyle w:val="Hyperlink"/>
            <w:b/>
            <w:sz w:val="24"/>
            <w:szCs w:val="24"/>
          </w:rPr>
          <w:t xml:space="preserve">esponsibilities, </w:t>
        </w:r>
        <w:r w:rsidR="00754044" w:rsidRPr="008E2BAC">
          <w:rPr>
            <w:rStyle w:val="Hyperlink"/>
            <w:b/>
            <w:sz w:val="24"/>
            <w:szCs w:val="24"/>
          </w:rPr>
          <w:t xml:space="preserve">and </w:t>
        </w:r>
        <w:r w:rsidRPr="008E2BAC">
          <w:rPr>
            <w:rStyle w:val="Hyperlink"/>
            <w:b/>
            <w:sz w:val="24"/>
            <w:szCs w:val="24"/>
          </w:rPr>
          <w:t>Relationships</w:t>
        </w:r>
        <w:r w:rsidR="00754044" w:rsidRPr="008E2BAC">
          <w:rPr>
            <w:rStyle w:val="Hyperlink"/>
            <w:b/>
            <w:sz w:val="24"/>
            <w:szCs w:val="24"/>
          </w:rPr>
          <w:t xml:space="preserve"> of the President of AURA</w:t>
        </w:r>
      </w:hyperlink>
    </w:p>
    <w:p w14:paraId="55460CF0" w14:textId="13227D14" w:rsidR="00735ADD" w:rsidRPr="008E2BAC" w:rsidRDefault="00735ADD" w:rsidP="00BD7781">
      <w:pPr>
        <w:pStyle w:val="NoSpacing"/>
        <w:rPr>
          <w:b/>
          <w:sz w:val="24"/>
          <w:szCs w:val="24"/>
        </w:rPr>
      </w:pPr>
      <w:r w:rsidRPr="008E2BAC">
        <w:rPr>
          <w:b/>
          <w:sz w:val="24"/>
          <w:szCs w:val="24"/>
        </w:rPr>
        <w:t xml:space="preserve">III.  </w:t>
      </w:r>
      <w:hyperlink r:id="rId10" w:history="1">
        <w:r w:rsidRPr="008E2BAC">
          <w:rPr>
            <w:rStyle w:val="Hyperlink"/>
            <w:b/>
            <w:sz w:val="24"/>
            <w:szCs w:val="24"/>
          </w:rPr>
          <w:t>Role and Responsibilities of Center Directors</w:t>
        </w:r>
      </w:hyperlink>
      <w:r w:rsidR="003F7EF6" w:rsidRPr="008E2BAC">
        <w:rPr>
          <w:b/>
          <w:sz w:val="24"/>
          <w:szCs w:val="24"/>
        </w:rPr>
        <w:t xml:space="preserve"> </w:t>
      </w:r>
    </w:p>
    <w:p w14:paraId="16A1F3C8" w14:textId="19E44D32" w:rsidR="00A44404" w:rsidRPr="008E2BAC" w:rsidRDefault="00A44404" w:rsidP="00BD7781">
      <w:pPr>
        <w:pStyle w:val="NoSpacing"/>
        <w:rPr>
          <w:b/>
          <w:sz w:val="24"/>
          <w:szCs w:val="24"/>
        </w:rPr>
      </w:pPr>
      <w:r w:rsidRPr="008E2BAC">
        <w:rPr>
          <w:b/>
          <w:sz w:val="24"/>
          <w:szCs w:val="24"/>
        </w:rPr>
        <w:t xml:space="preserve">IV.  </w:t>
      </w:r>
      <w:hyperlink r:id="rId11" w:history="1">
        <w:r w:rsidRPr="008E2BAC">
          <w:rPr>
            <w:rStyle w:val="Hyperlink"/>
            <w:b/>
            <w:sz w:val="24"/>
            <w:szCs w:val="24"/>
          </w:rPr>
          <w:t>Visiting Committees</w:t>
        </w:r>
      </w:hyperlink>
    </w:p>
    <w:p w14:paraId="665339E1" w14:textId="18015603" w:rsidR="00A44404" w:rsidRPr="008E2BAC" w:rsidRDefault="00A44404" w:rsidP="00BD7781">
      <w:pPr>
        <w:pStyle w:val="NoSpacing"/>
        <w:rPr>
          <w:b/>
          <w:sz w:val="24"/>
          <w:szCs w:val="24"/>
        </w:rPr>
      </w:pPr>
      <w:r w:rsidRPr="008E2BAC">
        <w:rPr>
          <w:b/>
          <w:sz w:val="24"/>
          <w:szCs w:val="24"/>
        </w:rPr>
        <w:t>V.</w:t>
      </w:r>
      <w:r w:rsidR="00C465E0" w:rsidRPr="008E2BAC">
        <w:rPr>
          <w:b/>
          <w:sz w:val="24"/>
          <w:szCs w:val="24"/>
        </w:rPr>
        <w:t xml:space="preserve">  </w:t>
      </w:r>
      <w:hyperlink r:id="rId12" w:history="1">
        <w:r w:rsidR="00C465E0" w:rsidRPr="008E2BAC">
          <w:rPr>
            <w:rStyle w:val="Hyperlink"/>
            <w:b/>
            <w:sz w:val="24"/>
            <w:szCs w:val="24"/>
          </w:rPr>
          <w:t>Evaluation of the AURA President and Center Directors</w:t>
        </w:r>
      </w:hyperlink>
    </w:p>
    <w:p w14:paraId="1C2C1A73" w14:textId="5BA0DAC3" w:rsidR="00DC57B6" w:rsidRPr="008E2BAC" w:rsidRDefault="00DC57B6" w:rsidP="00BD7781">
      <w:pPr>
        <w:pStyle w:val="NoSpacing"/>
        <w:rPr>
          <w:b/>
          <w:sz w:val="24"/>
          <w:szCs w:val="24"/>
        </w:rPr>
      </w:pPr>
      <w:r w:rsidRPr="008E2BAC">
        <w:rPr>
          <w:b/>
          <w:sz w:val="24"/>
          <w:szCs w:val="24"/>
        </w:rPr>
        <w:t xml:space="preserve">VI.  </w:t>
      </w:r>
      <w:hyperlink r:id="rId13" w:history="1">
        <w:r w:rsidRPr="008E2BAC">
          <w:rPr>
            <w:rStyle w:val="Hyperlink"/>
            <w:b/>
            <w:sz w:val="24"/>
            <w:szCs w:val="24"/>
          </w:rPr>
          <w:t>Closure of Board and Committee Meetings</w:t>
        </w:r>
        <w:r w:rsidR="002F7573" w:rsidRPr="008E2BAC">
          <w:rPr>
            <w:rStyle w:val="Hyperlink"/>
            <w:b/>
            <w:sz w:val="24"/>
            <w:szCs w:val="24"/>
          </w:rPr>
          <w:t xml:space="preserve"> </w:t>
        </w:r>
      </w:hyperlink>
    </w:p>
    <w:p w14:paraId="2FC71CC6" w14:textId="165A57AE" w:rsidR="008A4AB9" w:rsidRPr="008E2BAC" w:rsidRDefault="00DC57B6" w:rsidP="00BD7781">
      <w:pPr>
        <w:pStyle w:val="NoSpacing"/>
        <w:rPr>
          <w:b/>
          <w:sz w:val="24"/>
          <w:szCs w:val="24"/>
        </w:rPr>
      </w:pPr>
      <w:r w:rsidRPr="008E2BAC">
        <w:rPr>
          <w:b/>
          <w:sz w:val="24"/>
          <w:szCs w:val="24"/>
        </w:rPr>
        <w:t xml:space="preserve">VII.  </w:t>
      </w:r>
      <w:hyperlink r:id="rId14" w:history="1">
        <w:r w:rsidRPr="008E2BAC">
          <w:rPr>
            <w:rStyle w:val="Hyperlink"/>
            <w:b/>
            <w:sz w:val="24"/>
            <w:szCs w:val="24"/>
          </w:rPr>
          <w:t>Business Ethics</w:t>
        </w:r>
      </w:hyperlink>
      <w:r w:rsidR="005A6A9E" w:rsidRPr="008E2BAC">
        <w:rPr>
          <w:b/>
          <w:sz w:val="24"/>
          <w:szCs w:val="24"/>
        </w:rPr>
        <w:t xml:space="preserve"> </w:t>
      </w:r>
    </w:p>
    <w:p w14:paraId="418467C1" w14:textId="0B5C099D" w:rsidR="00AB5706" w:rsidRPr="008E2BAC" w:rsidRDefault="00611C8C" w:rsidP="00611C8C">
      <w:pPr>
        <w:pStyle w:val="NoSpacing"/>
        <w:rPr>
          <w:b/>
          <w:sz w:val="24"/>
          <w:szCs w:val="24"/>
        </w:rPr>
      </w:pPr>
      <w:r w:rsidRPr="008E2BAC">
        <w:rPr>
          <w:b/>
          <w:sz w:val="24"/>
          <w:szCs w:val="24"/>
        </w:rPr>
        <w:t xml:space="preserve">VIII.  </w:t>
      </w:r>
      <w:hyperlink r:id="rId15" w:history="1">
        <w:r w:rsidRPr="008E2BAC">
          <w:rPr>
            <w:rStyle w:val="Hyperlink"/>
            <w:b/>
            <w:sz w:val="24"/>
            <w:szCs w:val="24"/>
          </w:rPr>
          <w:t>Whistleblower Policy</w:t>
        </w:r>
        <w:r w:rsidR="00767302" w:rsidRPr="008E2BAC">
          <w:rPr>
            <w:rStyle w:val="Hyperlink"/>
            <w:b/>
            <w:sz w:val="24"/>
            <w:szCs w:val="24"/>
          </w:rPr>
          <w:t xml:space="preserve"> </w:t>
        </w:r>
      </w:hyperlink>
      <w:r w:rsidR="00AB5706" w:rsidRPr="008E2BAC">
        <w:rPr>
          <w:b/>
          <w:sz w:val="24"/>
          <w:szCs w:val="24"/>
        </w:rPr>
        <w:tab/>
      </w:r>
    </w:p>
    <w:p w14:paraId="492F377D" w14:textId="530D50F9" w:rsidR="009027CC" w:rsidRPr="008E2BAC" w:rsidRDefault="00487434" w:rsidP="00611C8C">
      <w:pPr>
        <w:pStyle w:val="NoSpacing"/>
        <w:rPr>
          <w:b/>
          <w:sz w:val="24"/>
          <w:szCs w:val="24"/>
        </w:rPr>
      </w:pPr>
      <w:r w:rsidRPr="008E2BAC">
        <w:rPr>
          <w:b/>
          <w:sz w:val="24"/>
          <w:szCs w:val="24"/>
        </w:rPr>
        <w:t xml:space="preserve">IX.  </w:t>
      </w:r>
      <w:hyperlink r:id="rId16" w:history="1">
        <w:r w:rsidRPr="008E2BAC">
          <w:rPr>
            <w:rStyle w:val="Hyperlink"/>
            <w:b/>
            <w:sz w:val="24"/>
            <w:szCs w:val="24"/>
          </w:rPr>
          <w:t>AURA Policy Governing Conflict of Interest</w:t>
        </w:r>
        <w:r w:rsidR="00D16D7B" w:rsidRPr="008E2BAC">
          <w:rPr>
            <w:rStyle w:val="Hyperlink"/>
            <w:b/>
            <w:sz w:val="24"/>
            <w:szCs w:val="24"/>
          </w:rPr>
          <w:t xml:space="preserve"> </w:t>
        </w:r>
      </w:hyperlink>
    </w:p>
    <w:p w14:paraId="4F11453D" w14:textId="33357C3F" w:rsidR="00CA54CB" w:rsidRPr="008E2BAC" w:rsidRDefault="0013128B" w:rsidP="008A4AB9">
      <w:pPr>
        <w:pStyle w:val="NoSpacing"/>
        <w:ind w:firstLine="720"/>
        <w:rPr>
          <w:sz w:val="24"/>
          <w:szCs w:val="24"/>
        </w:rPr>
      </w:pPr>
      <w:r w:rsidRPr="008E2BAC">
        <w:rPr>
          <w:b/>
          <w:sz w:val="24"/>
          <w:szCs w:val="24"/>
        </w:rPr>
        <w:t xml:space="preserve">COI </w:t>
      </w:r>
      <w:r w:rsidR="0017548D" w:rsidRPr="008E2BAC">
        <w:rPr>
          <w:b/>
          <w:sz w:val="24"/>
          <w:szCs w:val="24"/>
        </w:rPr>
        <w:t>Procedures</w:t>
      </w:r>
      <w:r w:rsidR="006A4E91" w:rsidRPr="008E2BAC">
        <w:rPr>
          <w:b/>
          <w:sz w:val="24"/>
          <w:szCs w:val="24"/>
        </w:rPr>
        <w:t xml:space="preserve"> for NSF Centers</w:t>
      </w:r>
      <w:r w:rsidR="00933ACD" w:rsidRPr="008E2BAC">
        <w:rPr>
          <w:b/>
          <w:sz w:val="24"/>
          <w:szCs w:val="24"/>
        </w:rPr>
        <w:t xml:space="preserve"> including CAS and HR</w:t>
      </w:r>
      <w:r w:rsidR="004D62C0" w:rsidRPr="008E2BAC">
        <w:rPr>
          <w:b/>
          <w:sz w:val="24"/>
          <w:szCs w:val="24"/>
        </w:rPr>
        <w:t xml:space="preserve">: </w:t>
      </w:r>
      <w:r w:rsidR="004D62C0" w:rsidRPr="008E2BAC">
        <w:rPr>
          <w:sz w:val="24"/>
          <w:szCs w:val="24"/>
        </w:rPr>
        <w:t xml:space="preserve"> </w:t>
      </w:r>
    </w:p>
    <w:p w14:paraId="7598332E" w14:textId="4A1645F8" w:rsidR="00DC57B6" w:rsidRPr="008E2BAC" w:rsidRDefault="00CA54CB" w:rsidP="007C4BA3">
      <w:pPr>
        <w:pStyle w:val="NoSpacing"/>
        <w:numPr>
          <w:ilvl w:val="0"/>
          <w:numId w:val="5"/>
        </w:numPr>
        <w:rPr>
          <w:sz w:val="24"/>
          <w:szCs w:val="24"/>
        </w:rPr>
      </w:pPr>
      <w:r w:rsidRPr="006E3B57">
        <w:rPr>
          <w:b/>
          <w:bCs/>
          <w:i/>
          <w:sz w:val="24"/>
          <w:szCs w:val="24"/>
        </w:rPr>
        <w:t>All employees:</w:t>
      </w:r>
      <w:r w:rsidRPr="008E2BAC">
        <w:rPr>
          <w:i/>
          <w:sz w:val="24"/>
          <w:szCs w:val="24"/>
        </w:rPr>
        <w:t xml:space="preserve"> </w:t>
      </w:r>
      <w:r w:rsidRPr="008E2BAC">
        <w:rPr>
          <w:sz w:val="24"/>
          <w:szCs w:val="24"/>
        </w:rPr>
        <w:t xml:space="preserve"> </w:t>
      </w:r>
      <w:r w:rsidR="00AD31A5" w:rsidRPr="008E2BAC">
        <w:rPr>
          <w:sz w:val="24"/>
          <w:szCs w:val="24"/>
        </w:rPr>
        <w:t>At the beginning of</w:t>
      </w:r>
      <w:r w:rsidR="006D4BD7" w:rsidRPr="008E2BAC">
        <w:rPr>
          <w:sz w:val="24"/>
          <w:szCs w:val="24"/>
        </w:rPr>
        <w:t xml:space="preserve"> each calendar year, every</w:t>
      </w:r>
      <w:r w:rsidR="004D62C0" w:rsidRPr="008E2BAC">
        <w:rPr>
          <w:sz w:val="24"/>
          <w:szCs w:val="24"/>
        </w:rPr>
        <w:t xml:space="preserve"> AURA employee must complete the annual </w:t>
      </w:r>
      <w:r w:rsidR="006D4BD7" w:rsidRPr="008E2BAC">
        <w:rPr>
          <w:sz w:val="24"/>
          <w:szCs w:val="24"/>
        </w:rPr>
        <w:t>c</w:t>
      </w:r>
      <w:r w:rsidR="004D62C0" w:rsidRPr="008E2BAC">
        <w:rPr>
          <w:sz w:val="24"/>
          <w:szCs w:val="24"/>
        </w:rPr>
        <w:t>onflict of interest (COI)</w:t>
      </w:r>
      <w:r w:rsidR="00AD31A5" w:rsidRPr="008E2BAC">
        <w:rPr>
          <w:sz w:val="24"/>
          <w:szCs w:val="24"/>
        </w:rPr>
        <w:t xml:space="preserve"> certification/disclosure form</w:t>
      </w:r>
      <w:r w:rsidR="006D4BD7" w:rsidRPr="008E2BAC">
        <w:rPr>
          <w:sz w:val="24"/>
          <w:szCs w:val="24"/>
        </w:rPr>
        <w:t xml:space="preserve"> posted to the Web Time Sheets application by the </w:t>
      </w:r>
      <w:r w:rsidRPr="008E2BAC">
        <w:rPr>
          <w:sz w:val="24"/>
          <w:szCs w:val="24"/>
        </w:rPr>
        <w:t>assigned due date</w:t>
      </w:r>
      <w:r w:rsidR="006D4BD7" w:rsidRPr="008E2BAC">
        <w:rPr>
          <w:sz w:val="24"/>
          <w:szCs w:val="24"/>
        </w:rPr>
        <w:t>.</w:t>
      </w:r>
    </w:p>
    <w:p w14:paraId="768339FE" w14:textId="236A84D7" w:rsidR="00CA54CB" w:rsidRPr="008E2BAC" w:rsidRDefault="00CA54CB" w:rsidP="007C4BA3">
      <w:pPr>
        <w:pStyle w:val="NoSpacing"/>
        <w:numPr>
          <w:ilvl w:val="0"/>
          <w:numId w:val="5"/>
        </w:numPr>
        <w:rPr>
          <w:sz w:val="24"/>
          <w:szCs w:val="24"/>
        </w:rPr>
      </w:pPr>
      <w:r w:rsidRPr="006E3B57">
        <w:rPr>
          <w:b/>
          <w:bCs/>
          <w:i/>
          <w:sz w:val="24"/>
          <w:szCs w:val="24"/>
        </w:rPr>
        <w:t>Procurement:</w:t>
      </w:r>
      <w:r w:rsidRPr="008E2BAC">
        <w:rPr>
          <w:i/>
          <w:sz w:val="24"/>
          <w:szCs w:val="24"/>
        </w:rPr>
        <w:t xml:space="preserve">  </w:t>
      </w:r>
      <w:r w:rsidRPr="008E2BAC">
        <w:rPr>
          <w:sz w:val="24"/>
          <w:szCs w:val="24"/>
        </w:rPr>
        <w:t>Procurement and center</w:t>
      </w:r>
      <w:r w:rsidR="00FB1897" w:rsidRPr="008E2BAC">
        <w:rPr>
          <w:sz w:val="24"/>
          <w:szCs w:val="24"/>
        </w:rPr>
        <w:t>/corporate staff involved in procurement activit</w:t>
      </w:r>
      <w:r w:rsidR="008A4AB9" w:rsidRPr="008E2BAC">
        <w:rPr>
          <w:sz w:val="24"/>
          <w:szCs w:val="24"/>
        </w:rPr>
        <w:t>i</w:t>
      </w:r>
      <w:r w:rsidR="00FB1897" w:rsidRPr="008E2BAC">
        <w:rPr>
          <w:sz w:val="24"/>
          <w:szCs w:val="24"/>
        </w:rPr>
        <w:t xml:space="preserve">es must comply with </w:t>
      </w:r>
      <w:r w:rsidR="00797731" w:rsidRPr="008E2BAC">
        <w:rPr>
          <w:sz w:val="24"/>
          <w:szCs w:val="24"/>
        </w:rPr>
        <w:t xml:space="preserve">the AURA Policy governing conflict of Interest as well as </w:t>
      </w:r>
      <w:r w:rsidR="00FB1897" w:rsidRPr="008E2BAC">
        <w:rPr>
          <w:sz w:val="24"/>
          <w:szCs w:val="24"/>
        </w:rPr>
        <w:t xml:space="preserve">the terms of </w:t>
      </w:r>
      <w:r w:rsidR="008A4AB9" w:rsidRPr="008E2BAC">
        <w:rPr>
          <w:sz w:val="24"/>
          <w:szCs w:val="24"/>
        </w:rPr>
        <w:t xml:space="preserve">the conflict of </w:t>
      </w:r>
      <w:r w:rsidR="00661CE4" w:rsidRPr="008E2BAC">
        <w:rPr>
          <w:sz w:val="24"/>
          <w:szCs w:val="24"/>
        </w:rPr>
        <w:t>i</w:t>
      </w:r>
      <w:r w:rsidR="008A4AB9" w:rsidRPr="008E2BAC">
        <w:rPr>
          <w:sz w:val="24"/>
          <w:szCs w:val="24"/>
        </w:rPr>
        <w:t>nterest polices set forth</w:t>
      </w:r>
      <w:r w:rsidR="00797731" w:rsidRPr="008E2BAC">
        <w:rPr>
          <w:sz w:val="24"/>
          <w:szCs w:val="24"/>
        </w:rPr>
        <w:t xml:space="preserve">, the </w:t>
      </w:r>
      <w:r w:rsidR="008A4AB9" w:rsidRPr="008E2BAC">
        <w:rPr>
          <w:sz w:val="24"/>
          <w:szCs w:val="24"/>
        </w:rPr>
        <w:t xml:space="preserve">AURA </w:t>
      </w:r>
      <w:r w:rsidR="008A0D94" w:rsidRPr="008E2BAC">
        <w:rPr>
          <w:sz w:val="24"/>
          <w:szCs w:val="24"/>
        </w:rPr>
        <w:t>P</w:t>
      </w:r>
      <w:r w:rsidR="008A4AB9" w:rsidRPr="008E2BAC">
        <w:rPr>
          <w:sz w:val="24"/>
          <w:szCs w:val="24"/>
        </w:rPr>
        <w:t xml:space="preserve">rocurement Policies and in the CAS </w:t>
      </w:r>
      <w:r w:rsidR="008A0D94" w:rsidRPr="008E2BAC">
        <w:rPr>
          <w:sz w:val="24"/>
          <w:szCs w:val="24"/>
        </w:rPr>
        <w:t>P</w:t>
      </w:r>
      <w:r w:rsidR="008A4AB9" w:rsidRPr="008E2BAC">
        <w:rPr>
          <w:sz w:val="24"/>
          <w:szCs w:val="24"/>
        </w:rPr>
        <w:t>rocurement Procedures.</w:t>
      </w:r>
    </w:p>
    <w:p w14:paraId="0BB310B4" w14:textId="025F473B" w:rsidR="00877CBC" w:rsidRPr="008E2BAC" w:rsidRDefault="00877CBC" w:rsidP="00877CBC">
      <w:pPr>
        <w:pStyle w:val="NoSpacing"/>
        <w:rPr>
          <w:b/>
          <w:sz w:val="24"/>
          <w:szCs w:val="24"/>
        </w:rPr>
      </w:pPr>
      <w:r w:rsidRPr="008E2BAC">
        <w:rPr>
          <w:b/>
          <w:sz w:val="24"/>
          <w:szCs w:val="24"/>
        </w:rPr>
        <w:t xml:space="preserve">X.  </w:t>
      </w:r>
      <w:hyperlink r:id="rId17" w:history="1">
        <w:r w:rsidRPr="008E2BAC">
          <w:rPr>
            <w:rStyle w:val="Hyperlink"/>
            <w:b/>
            <w:sz w:val="24"/>
            <w:szCs w:val="24"/>
          </w:rPr>
          <w:t>Records Retention</w:t>
        </w:r>
        <w:r w:rsidR="00DF42BD" w:rsidRPr="008E2BAC">
          <w:rPr>
            <w:rStyle w:val="Hyperlink"/>
            <w:b/>
            <w:sz w:val="24"/>
            <w:szCs w:val="24"/>
          </w:rPr>
          <w:t xml:space="preserve"> </w:t>
        </w:r>
      </w:hyperlink>
      <w:r w:rsidR="00DF42BD" w:rsidRPr="008E2BAC">
        <w:rPr>
          <w:b/>
          <w:sz w:val="24"/>
          <w:szCs w:val="24"/>
        </w:rPr>
        <w:t xml:space="preserve"> </w:t>
      </w:r>
    </w:p>
    <w:p w14:paraId="187D69BD" w14:textId="6B9E95F0" w:rsidR="008A4B22" w:rsidRPr="008E2BAC" w:rsidRDefault="008A4B22" w:rsidP="007C4BA3">
      <w:pPr>
        <w:pStyle w:val="NoSpacing"/>
        <w:numPr>
          <w:ilvl w:val="0"/>
          <w:numId w:val="4"/>
        </w:numPr>
        <w:rPr>
          <w:b/>
          <w:sz w:val="24"/>
          <w:szCs w:val="24"/>
        </w:rPr>
      </w:pPr>
      <w:r w:rsidRPr="008E2BAC">
        <w:rPr>
          <w:b/>
          <w:sz w:val="24"/>
          <w:szCs w:val="24"/>
        </w:rPr>
        <w:t>CAS I</w:t>
      </w:r>
      <w:r w:rsidR="00D834A5" w:rsidRPr="008E2BAC">
        <w:rPr>
          <w:b/>
          <w:sz w:val="24"/>
          <w:szCs w:val="24"/>
        </w:rPr>
        <w:t>mplementation</w:t>
      </w:r>
      <w:r w:rsidRPr="008E2BAC">
        <w:rPr>
          <w:b/>
          <w:sz w:val="24"/>
          <w:szCs w:val="24"/>
        </w:rPr>
        <w:t xml:space="preserve"> P</w:t>
      </w:r>
      <w:r w:rsidR="00D834A5" w:rsidRPr="008E2BAC">
        <w:rPr>
          <w:b/>
          <w:sz w:val="24"/>
          <w:szCs w:val="24"/>
        </w:rPr>
        <w:t>rocedures</w:t>
      </w:r>
      <w:r w:rsidRPr="008E2BAC">
        <w:rPr>
          <w:b/>
          <w:sz w:val="24"/>
          <w:szCs w:val="24"/>
        </w:rPr>
        <w:t xml:space="preserve"> A</w:t>
      </w:r>
      <w:r w:rsidR="00D834A5" w:rsidRPr="008E2BAC">
        <w:rPr>
          <w:b/>
          <w:sz w:val="24"/>
          <w:szCs w:val="24"/>
        </w:rPr>
        <w:t>pplicable to</w:t>
      </w:r>
      <w:r w:rsidRPr="008E2BAC">
        <w:rPr>
          <w:b/>
          <w:sz w:val="24"/>
          <w:szCs w:val="24"/>
        </w:rPr>
        <w:t xml:space="preserve"> </w:t>
      </w:r>
      <w:r w:rsidR="00D834A5" w:rsidRPr="008E2BAC">
        <w:rPr>
          <w:b/>
          <w:sz w:val="24"/>
          <w:szCs w:val="24"/>
        </w:rPr>
        <w:t>“</w:t>
      </w:r>
      <w:r w:rsidRPr="008E2BAC">
        <w:rPr>
          <w:b/>
          <w:sz w:val="24"/>
          <w:szCs w:val="24"/>
        </w:rPr>
        <w:t>A</w:t>
      </w:r>
      <w:r w:rsidR="00D834A5" w:rsidRPr="008E2BAC">
        <w:rPr>
          <w:b/>
          <w:sz w:val="24"/>
          <w:szCs w:val="24"/>
        </w:rPr>
        <w:t>ttachment</w:t>
      </w:r>
      <w:r w:rsidRPr="008E2BAC">
        <w:rPr>
          <w:b/>
          <w:sz w:val="24"/>
          <w:szCs w:val="24"/>
        </w:rPr>
        <w:t xml:space="preserve"> A </w:t>
      </w:r>
      <w:r w:rsidR="00D834A5" w:rsidRPr="008E2BAC">
        <w:rPr>
          <w:b/>
          <w:sz w:val="24"/>
          <w:szCs w:val="24"/>
        </w:rPr>
        <w:t>to</w:t>
      </w:r>
      <w:r w:rsidRPr="008E2BAC">
        <w:rPr>
          <w:b/>
          <w:sz w:val="24"/>
          <w:szCs w:val="24"/>
        </w:rPr>
        <w:t xml:space="preserve"> AURA R</w:t>
      </w:r>
      <w:r w:rsidR="00D834A5" w:rsidRPr="008E2BAC">
        <w:rPr>
          <w:b/>
          <w:sz w:val="24"/>
          <w:szCs w:val="24"/>
        </w:rPr>
        <w:t>ecords</w:t>
      </w:r>
      <w:r w:rsidRPr="008E2BAC">
        <w:rPr>
          <w:b/>
          <w:sz w:val="24"/>
          <w:szCs w:val="24"/>
        </w:rPr>
        <w:t xml:space="preserve"> R</w:t>
      </w:r>
      <w:r w:rsidR="00D834A5" w:rsidRPr="008E2BAC">
        <w:rPr>
          <w:b/>
          <w:sz w:val="24"/>
          <w:szCs w:val="24"/>
        </w:rPr>
        <w:t xml:space="preserve">etention </w:t>
      </w:r>
      <w:r w:rsidRPr="008E2BAC">
        <w:rPr>
          <w:b/>
          <w:sz w:val="24"/>
          <w:szCs w:val="24"/>
        </w:rPr>
        <w:t>P</w:t>
      </w:r>
      <w:r w:rsidR="00D834A5" w:rsidRPr="008E2BAC">
        <w:rPr>
          <w:b/>
          <w:sz w:val="24"/>
          <w:szCs w:val="24"/>
        </w:rPr>
        <w:t>olicy</w:t>
      </w:r>
      <w:r w:rsidRPr="008E2BAC">
        <w:rPr>
          <w:b/>
          <w:sz w:val="24"/>
          <w:szCs w:val="24"/>
        </w:rPr>
        <w:t>”</w:t>
      </w:r>
      <w:r w:rsidR="009917D3" w:rsidRPr="008E2BAC">
        <w:rPr>
          <w:b/>
          <w:sz w:val="24"/>
          <w:szCs w:val="24"/>
        </w:rPr>
        <w:t xml:space="preserve"> (for NSF-funded Centers)</w:t>
      </w:r>
    </w:p>
    <w:p w14:paraId="0ADAA8F0" w14:textId="47B8DEAE" w:rsidR="00111772" w:rsidRPr="008E2BAC" w:rsidRDefault="001B5FDA" w:rsidP="007C4BA3">
      <w:pPr>
        <w:pStyle w:val="NoSpacing"/>
        <w:numPr>
          <w:ilvl w:val="0"/>
          <w:numId w:val="4"/>
        </w:numPr>
        <w:rPr>
          <w:b/>
          <w:sz w:val="24"/>
          <w:szCs w:val="24"/>
        </w:rPr>
      </w:pPr>
      <w:r w:rsidRPr="008E2BAC">
        <w:rPr>
          <w:b/>
          <w:sz w:val="24"/>
          <w:szCs w:val="24"/>
        </w:rPr>
        <w:t>PPWG will develop procedures</w:t>
      </w:r>
      <w:r w:rsidR="00C209EE" w:rsidRPr="008E2BAC">
        <w:rPr>
          <w:b/>
          <w:sz w:val="24"/>
          <w:szCs w:val="24"/>
        </w:rPr>
        <w:t xml:space="preserve"> </w:t>
      </w:r>
    </w:p>
    <w:p w14:paraId="45ADC4AB" w14:textId="1DCE7A2C" w:rsidR="00966DD5" w:rsidRPr="008E2BAC" w:rsidRDefault="00966DD5" w:rsidP="00966DD5">
      <w:pPr>
        <w:pStyle w:val="NoSpacing"/>
        <w:rPr>
          <w:b/>
          <w:sz w:val="24"/>
          <w:szCs w:val="24"/>
        </w:rPr>
      </w:pPr>
      <w:r w:rsidRPr="008E2BAC">
        <w:rPr>
          <w:b/>
          <w:sz w:val="24"/>
          <w:szCs w:val="24"/>
        </w:rPr>
        <w:t xml:space="preserve">XI.  </w:t>
      </w:r>
      <w:hyperlink r:id="rId18" w:history="1">
        <w:r w:rsidRPr="008E2BAC">
          <w:rPr>
            <w:rStyle w:val="Hyperlink"/>
            <w:b/>
            <w:sz w:val="24"/>
            <w:szCs w:val="24"/>
          </w:rPr>
          <w:t xml:space="preserve">Intellectual </w:t>
        </w:r>
        <w:r w:rsidR="00B944C2" w:rsidRPr="008E2BAC">
          <w:rPr>
            <w:rStyle w:val="Hyperlink"/>
            <w:b/>
            <w:sz w:val="24"/>
            <w:szCs w:val="24"/>
          </w:rPr>
          <w:t>P</w:t>
        </w:r>
        <w:r w:rsidRPr="008E2BAC">
          <w:rPr>
            <w:rStyle w:val="Hyperlink"/>
            <w:b/>
            <w:sz w:val="24"/>
            <w:szCs w:val="24"/>
          </w:rPr>
          <w:t>roperty Policy</w:t>
        </w:r>
        <w:r w:rsidR="00A5467C" w:rsidRPr="008E2BAC">
          <w:rPr>
            <w:rStyle w:val="Hyperlink"/>
            <w:b/>
            <w:sz w:val="24"/>
            <w:szCs w:val="24"/>
          </w:rPr>
          <w:t xml:space="preserve"> </w:t>
        </w:r>
      </w:hyperlink>
    </w:p>
    <w:p w14:paraId="3243750A" w14:textId="0E450375" w:rsidR="00111772" w:rsidRPr="008E2BAC" w:rsidRDefault="001B5FDA" w:rsidP="00111772">
      <w:pPr>
        <w:pStyle w:val="NoSpacing"/>
        <w:numPr>
          <w:ilvl w:val="0"/>
          <w:numId w:val="4"/>
        </w:numPr>
        <w:rPr>
          <w:b/>
          <w:sz w:val="24"/>
          <w:szCs w:val="24"/>
        </w:rPr>
      </w:pPr>
      <w:r w:rsidRPr="008E2BAC">
        <w:rPr>
          <w:b/>
          <w:sz w:val="24"/>
          <w:szCs w:val="24"/>
        </w:rPr>
        <w:t>PPWG will develop</w:t>
      </w:r>
      <w:r w:rsidR="00111772" w:rsidRPr="008E2BAC">
        <w:rPr>
          <w:b/>
          <w:sz w:val="24"/>
          <w:szCs w:val="24"/>
        </w:rPr>
        <w:t xml:space="preserve"> procedures</w:t>
      </w:r>
    </w:p>
    <w:p w14:paraId="56D1BCA4" w14:textId="5927DDCB" w:rsidR="00B944C2" w:rsidRPr="008E2BAC" w:rsidRDefault="00B944C2" w:rsidP="00966DD5">
      <w:pPr>
        <w:pStyle w:val="NoSpacing"/>
        <w:rPr>
          <w:b/>
          <w:sz w:val="24"/>
          <w:szCs w:val="24"/>
        </w:rPr>
      </w:pPr>
      <w:r w:rsidRPr="008E2BAC">
        <w:rPr>
          <w:b/>
          <w:sz w:val="24"/>
          <w:szCs w:val="24"/>
        </w:rPr>
        <w:t xml:space="preserve">XII.  </w:t>
      </w:r>
      <w:hyperlink r:id="rId19" w:history="1">
        <w:r w:rsidRPr="008E2BAC">
          <w:rPr>
            <w:rStyle w:val="Hyperlink"/>
            <w:b/>
            <w:sz w:val="24"/>
            <w:szCs w:val="24"/>
          </w:rPr>
          <w:t>Availability of Information</w:t>
        </w:r>
        <w:r w:rsidR="00A5467C" w:rsidRPr="008E2BAC">
          <w:rPr>
            <w:rStyle w:val="Hyperlink"/>
            <w:b/>
            <w:sz w:val="24"/>
            <w:szCs w:val="24"/>
          </w:rPr>
          <w:t xml:space="preserve"> </w:t>
        </w:r>
      </w:hyperlink>
      <w:r w:rsidR="00A5467C" w:rsidRPr="008E2BAC">
        <w:rPr>
          <w:b/>
          <w:sz w:val="24"/>
          <w:szCs w:val="24"/>
        </w:rPr>
        <w:t xml:space="preserve"> </w:t>
      </w:r>
    </w:p>
    <w:p w14:paraId="16BED967" w14:textId="16A696CB" w:rsidR="00111772" w:rsidRPr="008E2BAC" w:rsidRDefault="00137976" w:rsidP="00111772">
      <w:pPr>
        <w:pStyle w:val="NoSpacing"/>
        <w:numPr>
          <w:ilvl w:val="0"/>
          <w:numId w:val="4"/>
        </w:numPr>
        <w:rPr>
          <w:b/>
          <w:sz w:val="24"/>
          <w:szCs w:val="24"/>
        </w:rPr>
      </w:pPr>
      <w:proofErr w:type="gramStart"/>
      <w:r w:rsidRPr="008E2BAC">
        <w:rPr>
          <w:b/>
          <w:sz w:val="24"/>
          <w:szCs w:val="24"/>
        </w:rPr>
        <w:t xml:space="preserve">PPWG </w:t>
      </w:r>
      <w:r w:rsidR="00610884" w:rsidRPr="008E2BAC">
        <w:rPr>
          <w:b/>
          <w:sz w:val="24"/>
          <w:szCs w:val="24"/>
        </w:rPr>
        <w:t xml:space="preserve"> will</w:t>
      </w:r>
      <w:proofErr w:type="gramEnd"/>
      <w:r w:rsidR="00610884" w:rsidRPr="008E2BAC">
        <w:rPr>
          <w:b/>
          <w:sz w:val="24"/>
          <w:szCs w:val="24"/>
        </w:rPr>
        <w:t xml:space="preserve"> develop procedures.</w:t>
      </w:r>
    </w:p>
    <w:p w14:paraId="7ACC0027" w14:textId="16492555" w:rsidR="00623A43" w:rsidRPr="008E2BAC" w:rsidRDefault="00623A43" w:rsidP="00966DD5">
      <w:pPr>
        <w:pStyle w:val="NoSpacing"/>
        <w:rPr>
          <w:b/>
          <w:sz w:val="24"/>
          <w:szCs w:val="24"/>
        </w:rPr>
      </w:pPr>
      <w:r w:rsidRPr="008E2BAC">
        <w:rPr>
          <w:b/>
          <w:sz w:val="24"/>
          <w:szCs w:val="24"/>
        </w:rPr>
        <w:t xml:space="preserve">XIII.  </w:t>
      </w:r>
      <w:hyperlink r:id="rId20" w:history="1">
        <w:r w:rsidRPr="008E2BAC">
          <w:rPr>
            <w:rStyle w:val="Hyperlink"/>
            <w:b/>
            <w:sz w:val="24"/>
            <w:szCs w:val="24"/>
          </w:rPr>
          <w:t>Business Insurance</w:t>
        </w:r>
        <w:r w:rsidR="00C21032" w:rsidRPr="008E2BAC">
          <w:rPr>
            <w:rStyle w:val="Hyperlink"/>
            <w:b/>
            <w:sz w:val="24"/>
            <w:szCs w:val="24"/>
          </w:rPr>
          <w:t xml:space="preserve"> </w:t>
        </w:r>
      </w:hyperlink>
      <w:r w:rsidR="002C075F" w:rsidRPr="008E2BAC">
        <w:rPr>
          <w:b/>
          <w:sz w:val="24"/>
          <w:szCs w:val="24"/>
        </w:rPr>
        <w:t xml:space="preserve"> </w:t>
      </w:r>
    </w:p>
    <w:p w14:paraId="7A74BDFA" w14:textId="091CE5CA" w:rsidR="00623A43" w:rsidRPr="008E2BAC" w:rsidRDefault="00623A43" w:rsidP="00966DD5">
      <w:pPr>
        <w:pStyle w:val="NoSpacing"/>
        <w:rPr>
          <w:b/>
          <w:sz w:val="24"/>
          <w:szCs w:val="24"/>
        </w:rPr>
      </w:pPr>
      <w:r w:rsidRPr="008E2BAC">
        <w:rPr>
          <w:b/>
          <w:sz w:val="24"/>
          <w:szCs w:val="24"/>
        </w:rPr>
        <w:t>XIV.</w:t>
      </w:r>
      <w:r w:rsidR="006C6406" w:rsidRPr="008E2BAC">
        <w:rPr>
          <w:b/>
          <w:sz w:val="24"/>
          <w:szCs w:val="24"/>
        </w:rPr>
        <w:t xml:space="preserve">  </w:t>
      </w:r>
      <w:hyperlink r:id="rId21" w:history="1">
        <w:r w:rsidR="006C6406" w:rsidRPr="008E2BAC">
          <w:rPr>
            <w:rStyle w:val="Hyperlink"/>
            <w:b/>
            <w:sz w:val="24"/>
            <w:szCs w:val="24"/>
          </w:rPr>
          <w:t>Export Control</w:t>
        </w:r>
        <w:r w:rsidR="000937DE" w:rsidRPr="008E2BAC">
          <w:rPr>
            <w:rStyle w:val="Hyperlink"/>
            <w:b/>
            <w:sz w:val="24"/>
            <w:szCs w:val="24"/>
          </w:rPr>
          <w:t xml:space="preserve"> </w:t>
        </w:r>
      </w:hyperlink>
      <w:r w:rsidR="000937DE" w:rsidRPr="008E2BAC">
        <w:rPr>
          <w:b/>
          <w:sz w:val="24"/>
          <w:szCs w:val="24"/>
        </w:rPr>
        <w:t xml:space="preserve"> </w:t>
      </w:r>
    </w:p>
    <w:p w14:paraId="4B678400" w14:textId="38D76599" w:rsidR="009168EC" w:rsidRPr="008E2BAC" w:rsidRDefault="00846E70" w:rsidP="009168EC">
      <w:pPr>
        <w:pStyle w:val="NoSpacing"/>
        <w:numPr>
          <w:ilvl w:val="0"/>
          <w:numId w:val="4"/>
        </w:numPr>
        <w:rPr>
          <w:b/>
          <w:sz w:val="24"/>
          <w:szCs w:val="24"/>
        </w:rPr>
      </w:pPr>
      <w:r w:rsidRPr="008E2BAC">
        <w:rPr>
          <w:b/>
          <w:sz w:val="24"/>
          <w:szCs w:val="24"/>
        </w:rPr>
        <w:t>Annual ECAT Awareness Training</w:t>
      </w:r>
      <w:r w:rsidR="00610884" w:rsidRPr="008E2BAC">
        <w:rPr>
          <w:b/>
          <w:sz w:val="24"/>
          <w:szCs w:val="24"/>
        </w:rPr>
        <w:t xml:space="preserve"> is required to be completed</w:t>
      </w:r>
      <w:r w:rsidR="00E82C5D" w:rsidRPr="008E2BAC">
        <w:rPr>
          <w:b/>
          <w:sz w:val="24"/>
          <w:szCs w:val="24"/>
        </w:rPr>
        <w:t xml:space="preserve"> in January of each year.</w:t>
      </w:r>
    </w:p>
    <w:p w14:paraId="3062532D" w14:textId="5F7C396D" w:rsidR="006C6406" w:rsidRPr="008E2BAC" w:rsidRDefault="006C6406" w:rsidP="00966DD5">
      <w:pPr>
        <w:pStyle w:val="NoSpacing"/>
        <w:rPr>
          <w:b/>
          <w:sz w:val="24"/>
          <w:szCs w:val="24"/>
        </w:rPr>
      </w:pPr>
      <w:r w:rsidRPr="008E2BAC">
        <w:rPr>
          <w:b/>
          <w:sz w:val="24"/>
          <w:szCs w:val="24"/>
        </w:rPr>
        <w:t xml:space="preserve">XV.  </w:t>
      </w:r>
      <w:hyperlink r:id="rId22" w:history="1">
        <w:r w:rsidRPr="008E2BAC">
          <w:rPr>
            <w:rStyle w:val="Hyperlink"/>
            <w:b/>
            <w:sz w:val="24"/>
            <w:szCs w:val="24"/>
          </w:rPr>
          <w:t>Classified Research</w:t>
        </w:r>
        <w:r w:rsidR="000937DE" w:rsidRPr="008E2BAC">
          <w:rPr>
            <w:rStyle w:val="Hyperlink"/>
            <w:b/>
            <w:sz w:val="24"/>
            <w:szCs w:val="24"/>
          </w:rPr>
          <w:t xml:space="preserve"> </w:t>
        </w:r>
      </w:hyperlink>
      <w:r w:rsidR="000937DE" w:rsidRPr="008E2BAC">
        <w:rPr>
          <w:b/>
          <w:sz w:val="24"/>
          <w:szCs w:val="24"/>
        </w:rPr>
        <w:t xml:space="preserve"> </w:t>
      </w:r>
    </w:p>
    <w:p w14:paraId="3BCBF348" w14:textId="552E3343" w:rsidR="00D427E6" w:rsidRPr="008E2BAC" w:rsidRDefault="00D427E6" w:rsidP="00966DD5">
      <w:pPr>
        <w:pStyle w:val="NoSpacing"/>
        <w:rPr>
          <w:b/>
          <w:sz w:val="24"/>
          <w:szCs w:val="24"/>
        </w:rPr>
      </w:pPr>
      <w:r w:rsidRPr="008E2BAC">
        <w:rPr>
          <w:b/>
          <w:sz w:val="24"/>
          <w:szCs w:val="24"/>
        </w:rPr>
        <w:t xml:space="preserve">XVI.  </w:t>
      </w:r>
      <w:hyperlink r:id="rId23" w:history="1">
        <w:r w:rsidRPr="008E2BAC">
          <w:rPr>
            <w:rStyle w:val="Hyperlink"/>
            <w:b/>
            <w:sz w:val="24"/>
            <w:szCs w:val="24"/>
          </w:rPr>
          <w:t>Liability Disclaimer Regarding Users’ Property</w:t>
        </w:r>
        <w:r w:rsidR="00A614CA" w:rsidRPr="008E2BAC">
          <w:rPr>
            <w:rStyle w:val="Hyperlink"/>
            <w:b/>
            <w:sz w:val="24"/>
            <w:szCs w:val="24"/>
          </w:rPr>
          <w:t xml:space="preserve"> </w:t>
        </w:r>
      </w:hyperlink>
      <w:r w:rsidR="00A614CA" w:rsidRPr="008E2BAC">
        <w:rPr>
          <w:b/>
          <w:sz w:val="24"/>
          <w:szCs w:val="24"/>
        </w:rPr>
        <w:t xml:space="preserve"> </w:t>
      </w:r>
    </w:p>
    <w:p w14:paraId="1C9E3345" w14:textId="4DBDC5DE" w:rsidR="00D427E6" w:rsidRPr="00224A06" w:rsidRDefault="00C2574D" w:rsidP="00DF7C7D">
      <w:pPr>
        <w:pStyle w:val="NoSpacing"/>
        <w:numPr>
          <w:ilvl w:val="0"/>
          <w:numId w:val="3"/>
        </w:numPr>
        <w:rPr>
          <w:rStyle w:val="Hyperlink"/>
          <w:b/>
          <w:sz w:val="24"/>
          <w:szCs w:val="24"/>
        </w:rPr>
      </w:pPr>
      <w:r w:rsidRPr="00224A06">
        <w:rPr>
          <w:b/>
          <w:sz w:val="24"/>
          <w:szCs w:val="24"/>
        </w:rPr>
        <w:fldChar w:fldCharType="begin"/>
      </w:r>
      <w:r w:rsidR="00203D29">
        <w:rPr>
          <w:b/>
          <w:sz w:val="24"/>
          <w:szCs w:val="24"/>
        </w:rPr>
        <w:instrText>HYPERLINK "https://auraastronomy-my.sharepoint.com/wp-content/uploads/2020/12/liability-disclaimer-final-3.22.19.docx"</w:instrText>
      </w:r>
      <w:r w:rsidR="00203D29" w:rsidRPr="00224A06">
        <w:rPr>
          <w:b/>
          <w:sz w:val="24"/>
          <w:szCs w:val="24"/>
        </w:rPr>
      </w:r>
      <w:r w:rsidRPr="00224A06">
        <w:rPr>
          <w:b/>
          <w:sz w:val="24"/>
          <w:szCs w:val="24"/>
        </w:rPr>
        <w:fldChar w:fldCharType="separate"/>
      </w:r>
      <w:r w:rsidR="006738D9" w:rsidRPr="00224A06">
        <w:rPr>
          <w:rStyle w:val="Hyperlink"/>
          <w:b/>
          <w:sz w:val="24"/>
          <w:szCs w:val="24"/>
        </w:rPr>
        <w:t>Procedure</w:t>
      </w:r>
      <w:r w:rsidR="00FC4795" w:rsidRPr="00224A06">
        <w:rPr>
          <w:rStyle w:val="Hyperlink"/>
          <w:b/>
          <w:sz w:val="24"/>
          <w:szCs w:val="24"/>
        </w:rPr>
        <w:t xml:space="preserve"> for administering “Liability Disclaimer regarding Users’ Property” Policy</w:t>
      </w:r>
    </w:p>
    <w:p w14:paraId="304DE8F9" w14:textId="1FB7F974" w:rsidR="00597F42" w:rsidRPr="00234A30" w:rsidRDefault="00C2574D" w:rsidP="00DF7C7D">
      <w:pPr>
        <w:pStyle w:val="NoSpacing"/>
        <w:numPr>
          <w:ilvl w:val="0"/>
          <w:numId w:val="3"/>
        </w:numPr>
        <w:rPr>
          <w:rStyle w:val="Hyperlink"/>
          <w:b/>
          <w:sz w:val="24"/>
          <w:szCs w:val="24"/>
        </w:rPr>
      </w:pPr>
      <w:r w:rsidRPr="00224A06">
        <w:rPr>
          <w:b/>
          <w:sz w:val="24"/>
          <w:szCs w:val="24"/>
        </w:rPr>
        <w:fldChar w:fldCharType="end"/>
      </w:r>
      <w:r w:rsidR="005E5DDB" w:rsidRPr="00D77351">
        <w:rPr>
          <w:b/>
          <w:sz w:val="24"/>
          <w:szCs w:val="24"/>
          <w:highlight w:val="yellow"/>
        </w:rPr>
        <w:fldChar w:fldCharType="begin"/>
      </w:r>
      <w:r w:rsidR="00203D29">
        <w:rPr>
          <w:b/>
          <w:sz w:val="24"/>
          <w:szCs w:val="24"/>
          <w:highlight w:val="yellow"/>
        </w:rPr>
        <w:instrText>HYPERLINK "https://auraastronomy-my.sharepoint.com/wp-content/uploads/2020/12/Liability-Disclaimer-Forms.pdf"</w:instrText>
      </w:r>
      <w:r w:rsidR="00203D29" w:rsidRPr="00D77351">
        <w:rPr>
          <w:b/>
          <w:sz w:val="24"/>
          <w:szCs w:val="24"/>
          <w:highlight w:val="yellow"/>
        </w:rPr>
      </w:r>
      <w:r w:rsidR="005E5DDB" w:rsidRPr="00D77351">
        <w:rPr>
          <w:b/>
          <w:sz w:val="24"/>
          <w:szCs w:val="24"/>
          <w:highlight w:val="yellow"/>
        </w:rPr>
        <w:fldChar w:fldCharType="separate"/>
      </w:r>
      <w:r w:rsidR="00597F42" w:rsidRPr="00234A30">
        <w:rPr>
          <w:rStyle w:val="Hyperlink"/>
          <w:b/>
          <w:sz w:val="24"/>
          <w:szCs w:val="24"/>
        </w:rPr>
        <w:t>Liability Disclaimer Forms</w:t>
      </w:r>
    </w:p>
    <w:p w14:paraId="76F8648E" w14:textId="658BCA06" w:rsidR="00F13E44" w:rsidRPr="008E2BAC" w:rsidRDefault="005E5DDB" w:rsidP="00966DD5">
      <w:pPr>
        <w:pStyle w:val="NoSpacing"/>
        <w:rPr>
          <w:b/>
          <w:sz w:val="24"/>
          <w:szCs w:val="24"/>
        </w:rPr>
      </w:pPr>
      <w:r w:rsidRPr="00D77351">
        <w:rPr>
          <w:b/>
          <w:sz w:val="24"/>
          <w:szCs w:val="24"/>
          <w:highlight w:val="yellow"/>
        </w:rPr>
        <w:fldChar w:fldCharType="end"/>
      </w:r>
      <w:r w:rsidR="00F13E44" w:rsidRPr="008E2BAC">
        <w:rPr>
          <w:b/>
          <w:sz w:val="24"/>
          <w:szCs w:val="24"/>
        </w:rPr>
        <w:t xml:space="preserve">XVII.  </w:t>
      </w:r>
      <w:hyperlink r:id="rId24" w:history="1">
        <w:r w:rsidR="00F13E44" w:rsidRPr="008E2BAC">
          <w:rPr>
            <w:rStyle w:val="Hyperlink"/>
            <w:b/>
            <w:sz w:val="24"/>
            <w:szCs w:val="24"/>
          </w:rPr>
          <w:t>Guidelines for International Members</w:t>
        </w:r>
        <w:r w:rsidR="009A6603" w:rsidRPr="008E2BAC">
          <w:rPr>
            <w:rStyle w:val="Hyperlink"/>
            <w:b/>
            <w:sz w:val="24"/>
            <w:szCs w:val="24"/>
          </w:rPr>
          <w:t xml:space="preserve"> </w:t>
        </w:r>
      </w:hyperlink>
      <w:r w:rsidR="00A02039" w:rsidRPr="008E2BAC">
        <w:rPr>
          <w:b/>
          <w:sz w:val="24"/>
          <w:szCs w:val="24"/>
        </w:rPr>
        <w:t xml:space="preserve"> </w:t>
      </w:r>
    </w:p>
    <w:p w14:paraId="09220945" w14:textId="40C96938" w:rsidR="00D878E5" w:rsidRPr="008E2BAC" w:rsidRDefault="00D878E5" w:rsidP="00966DD5">
      <w:pPr>
        <w:pStyle w:val="NoSpacing"/>
        <w:rPr>
          <w:b/>
          <w:sz w:val="24"/>
          <w:szCs w:val="24"/>
        </w:rPr>
      </w:pPr>
      <w:r w:rsidRPr="008E2BAC">
        <w:rPr>
          <w:b/>
          <w:sz w:val="24"/>
          <w:szCs w:val="24"/>
        </w:rPr>
        <w:t xml:space="preserve">XVII.  </w:t>
      </w:r>
      <w:hyperlink r:id="rId25" w:history="1">
        <w:r w:rsidR="00317476" w:rsidRPr="008E2BAC">
          <w:rPr>
            <w:rStyle w:val="Hyperlink"/>
            <w:b/>
            <w:sz w:val="24"/>
            <w:szCs w:val="24"/>
          </w:rPr>
          <w:t>A</w:t>
        </w:r>
        <w:r w:rsidRPr="008E2BAC">
          <w:rPr>
            <w:rStyle w:val="Hyperlink"/>
            <w:b/>
            <w:sz w:val="24"/>
            <w:szCs w:val="24"/>
          </w:rPr>
          <w:t xml:space="preserve"> </w:t>
        </w:r>
        <w:r w:rsidR="0053698C" w:rsidRPr="008E2BAC">
          <w:rPr>
            <w:rStyle w:val="Hyperlink"/>
            <w:b/>
            <w:sz w:val="24"/>
            <w:szCs w:val="24"/>
          </w:rPr>
          <w:t>C</w:t>
        </w:r>
        <w:r w:rsidRPr="008E2BAC">
          <w:rPr>
            <w:rStyle w:val="Hyperlink"/>
            <w:b/>
            <w:sz w:val="24"/>
            <w:szCs w:val="24"/>
          </w:rPr>
          <w:t>harter for the Management and Operation of AURA’s Observatory in Chile</w:t>
        </w:r>
        <w:r w:rsidR="000F66E2" w:rsidRPr="008E2BAC">
          <w:rPr>
            <w:rStyle w:val="Hyperlink"/>
            <w:b/>
            <w:sz w:val="24"/>
            <w:szCs w:val="24"/>
          </w:rPr>
          <w:t xml:space="preserve"> </w:t>
        </w:r>
      </w:hyperlink>
      <w:r w:rsidR="000F66E2" w:rsidRPr="008E2BAC">
        <w:rPr>
          <w:b/>
          <w:sz w:val="24"/>
          <w:szCs w:val="24"/>
        </w:rPr>
        <w:t xml:space="preserve"> </w:t>
      </w:r>
    </w:p>
    <w:p w14:paraId="5044A804" w14:textId="1A00CE18" w:rsidR="00317476" w:rsidRPr="008E2BAC" w:rsidRDefault="00317476" w:rsidP="00966DD5">
      <w:pPr>
        <w:pStyle w:val="NoSpacing"/>
        <w:rPr>
          <w:b/>
          <w:sz w:val="24"/>
          <w:szCs w:val="24"/>
        </w:rPr>
      </w:pPr>
      <w:r w:rsidRPr="008E2BAC">
        <w:rPr>
          <w:b/>
          <w:sz w:val="24"/>
          <w:szCs w:val="24"/>
        </w:rPr>
        <w:t xml:space="preserve">XIX.  </w:t>
      </w:r>
      <w:hyperlink r:id="rId26" w:history="1">
        <w:r w:rsidRPr="008E2BAC">
          <w:rPr>
            <w:rStyle w:val="Hyperlink"/>
            <w:b/>
            <w:sz w:val="24"/>
            <w:szCs w:val="24"/>
          </w:rPr>
          <w:t>AURA Policy governing Responsible Conduct of Research</w:t>
        </w:r>
        <w:r w:rsidR="00EE17DF" w:rsidRPr="008E2BAC">
          <w:rPr>
            <w:rStyle w:val="Hyperlink"/>
            <w:b/>
            <w:sz w:val="24"/>
            <w:szCs w:val="24"/>
          </w:rPr>
          <w:t xml:space="preserve"> </w:t>
        </w:r>
      </w:hyperlink>
    </w:p>
    <w:p w14:paraId="55D311E2" w14:textId="71BBC6D2" w:rsidR="002E699D" w:rsidRPr="008E2BAC" w:rsidRDefault="00A94C37" w:rsidP="002E699D">
      <w:pPr>
        <w:pStyle w:val="NoSpacing"/>
        <w:numPr>
          <w:ilvl w:val="0"/>
          <w:numId w:val="2"/>
        </w:numPr>
        <w:rPr>
          <w:b/>
          <w:sz w:val="24"/>
          <w:szCs w:val="24"/>
        </w:rPr>
      </w:pPr>
      <w:r w:rsidRPr="008E2BAC">
        <w:rPr>
          <w:b/>
          <w:sz w:val="24"/>
          <w:szCs w:val="24"/>
        </w:rPr>
        <w:t xml:space="preserve">Responsible Conduct of Research Training </w:t>
      </w:r>
      <w:r w:rsidR="00EF3748" w:rsidRPr="008E2BAC">
        <w:rPr>
          <w:b/>
          <w:sz w:val="24"/>
          <w:szCs w:val="24"/>
        </w:rPr>
        <w:t xml:space="preserve">Procedures for </w:t>
      </w:r>
      <w:r w:rsidR="00BC0F85" w:rsidRPr="008E2BAC">
        <w:rPr>
          <w:b/>
          <w:sz w:val="24"/>
          <w:szCs w:val="24"/>
        </w:rPr>
        <w:t xml:space="preserve">Post-doctoral </w:t>
      </w:r>
      <w:r w:rsidR="007A164B" w:rsidRPr="008E2BAC">
        <w:rPr>
          <w:b/>
          <w:sz w:val="24"/>
          <w:szCs w:val="24"/>
        </w:rPr>
        <w:t>F</w:t>
      </w:r>
      <w:r w:rsidR="00BC0F85" w:rsidRPr="008E2BAC">
        <w:rPr>
          <w:b/>
          <w:sz w:val="24"/>
          <w:szCs w:val="24"/>
        </w:rPr>
        <w:t>ellows</w:t>
      </w:r>
      <w:r w:rsidR="007A164B" w:rsidRPr="008E2BAC">
        <w:rPr>
          <w:b/>
          <w:sz w:val="24"/>
          <w:szCs w:val="24"/>
        </w:rPr>
        <w:t>, Graduate and Undergraduate Students</w:t>
      </w:r>
      <w:r w:rsidR="00A238E6" w:rsidRPr="008E2BAC">
        <w:rPr>
          <w:b/>
          <w:sz w:val="24"/>
          <w:szCs w:val="24"/>
        </w:rPr>
        <w:t xml:space="preserve"> administered by NSF Human Resources</w:t>
      </w:r>
    </w:p>
    <w:p w14:paraId="4BC76B5C" w14:textId="7F5D17AF" w:rsidR="002E699D" w:rsidRPr="008E2BAC" w:rsidRDefault="00C323E0" w:rsidP="00C323E0">
      <w:pPr>
        <w:pStyle w:val="NoSpacing"/>
        <w:numPr>
          <w:ilvl w:val="0"/>
          <w:numId w:val="2"/>
        </w:numPr>
        <w:rPr>
          <w:b/>
          <w:sz w:val="24"/>
          <w:szCs w:val="24"/>
        </w:rPr>
      </w:pPr>
      <w:r w:rsidRPr="008E2BAC">
        <w:rPr>
          <w:b/>
          <w:sz w:val="24"/>
          <w:szCs w:val="24"/>
        </w:rPr>
        <w:t>PPWG developing procedures for handling cases of research misconduct</w:t>
      </w:r>
    </w:p>
    <w:p w14:paraId="316299DF" w14:textId="3FFF5A63" w:rsidR="00C323E0" w:rsidRPr="008E2BAC" w:rsidRDefault="00C323E0" w:rsidP="00C323E0">
      <w:pPr>
        <w:pStyle w:val="NoSpacing"/>
        <w:numPr>
          <w:ilvl w:val="0"/>
          <w:numId w:val="2"/>
        </w:numPr>
        <w:rPr>
          <w:b/>
          <w:sz w:val="24"/>
          <w:szCs w:val="24"/>
        </w:rPr>
      </w:pPr>
      <w:r w:rsidRPr="008E2BAC">
        <w:rPr>
          <w:b/>
          <w:sz w:val="24"/>
          <w:szCs w:val="24"/>
        </w:rPr>
        <w:lastRenderedPageBreak/>
        <w:t xml:space="preserve">PPWG developing </w:t>
      </w:r>
      <w:r w:rsidR="00B645CC" w:rsidRPr="008E2BAC">
        <w:rPr>
          <w:b/>
          <w:sz w:val="24"/>
          <w:szCs w:val="24"/>
        </w:rPr>
        <w:t>guidelines for scientists for avoiding research misconduct claims</w:t>
      </w:r>
    </w:p>
    <w:p w14:paraId="79F1EEB2" w14:textId="515F093D" w:rsidR="002E699D" w:rsidRPr="008E2BAC" w:rsidRDefault="002E699D" w:rsidP="002E699D">
      <w:pPr>
        <w:pStyle w:val="NoSpacing"/>
        <w:rPr>
          <w:b/>
          <w:sz w:val="24"/>
          <w:szCs w:val="24"/>
        </w:rPr>
      </w:pPr>
    </w:p>
    <w:p w14:paraId="335338FA" w14:textId="3187584C" w:rsidR="00311E0D" w:rsidRPr="006E3B57" w:rsidRDefault="002E699D" w:rsidP="002E699D">
      <w:pPr>
        <w:pStyle w:val="NoSpacing"/>
        <w:rPr>
          <w:b/>
          <w:sz w:val="24"/>
          <w:szCs w:val="24"/>
          <w:u w:val="single"/>
        </w:rPr>
      </w:pPr>
      <w:r w:rsidRPr="008E2BAC">
        <w:rPr>
          <w:b/>
          <w:sz w:val="24"/>
          <w:szCs w:val="24"/>
          <w:u w:val="single"/>
        </w:rPr>
        <w:t>Section B-</w:t>
      </w:r>
      <w:r w:rsidR="00D60A34" w:rsidRPr="008E2BAC">
        <w:rPr>
          <w:b/>
          <w:sz w:val="24"/>
          <w:szCs w:val="24"/>
          <w:u w:val="single"/>
        </w:rPr>
        <w:t>Personnel Policies and Procedures</w:t>
      </w:r>
    </w:p>
    <w:p w14:paraId="7A2FBF3A" w14:textId="2B3E75CF" w:rsidR="00311E0D" w:rsidRPr="008E2BAC" w:rsidRDefault="00311E0D" w:rsidP="002E699D">
      <w:pPr>
        <w:pStyle w:val="NoSpacing"/>
        <w:rPr>
          <w:b/>
          <w:sz w:val="24"/>
          <w:szCs w:val="24"/>
        </w:rPr>
      </w:pPr>
      <w:r w:rsidRPr="008E2BAC">
        <w:rPr>
          <w:b/>
          <w:sz w:val="24"/>
          <w:szCs w:val="24"/>
        </w:rPr>
        <w:t xml:space="preserve">I. </w:t>
      </w:r>
      <w:hyperlink r:id="rId27" w:history="1">
        <w:r w:rsidRPr="008E2BAC">
          <w:rPr>
            <w:rStyle w:val="Hyperlink"/>
            <w:b/>
            <w:sz w:val="24"/>
            <w:szCs w:val="24"/>
          </w:rPr>
          <w:t>Employment and Reassignment</w:t>
        </w:r>
      </w:hyperlink>
      <w:r w:rsidR="00215DE4" w:rsidRPr="008E2BAC">
        <w:rPr>
          <w:b/>
          <w:sz w:val="24"/>
          <w:szCs w:val="24"/>
        </w:rPr>
        <w:t xml:space="preserve"> </w:t>
      </w:r>
    </w:p>
    <w:p w14:paraId="24BAC0E9" w14:textId="14E0DBB4" w:rsidR="00311E0D" w:rsidRPr="00611112" w:rsidRDefault="0091171A" w:rsidP="00597F42">
      <w:pPr>
        <w:pStyle w:val="NoSpacing"/>
        <w:numPr>
          <w:ilvl w:val="0"/>
          <w:numId w:val="2"/>
        </w:numPr>
        <w:rPr>
          <w:rStyle w:val="Hyperlink"/>
          <w:b/>
          <w:sz w:val="24"/>
          <w:szCs w:val="24"/>
        </w:rPr>
      </w:pPr>
      <w:r w:rsidRPr="00611112">
        <w:rPr>
          <w:b/>
          <w:sz w:val="24"/>
          <w:szCs w:val="24"/>
        </w:rPr>
        <w:fldChar w:fldCharType="begin"/>
      </w:r>
      <w:r w:rsidR="00203D29">
        <w:rPr>
          <w:b/>
          <w:sz w:val="24"/>
          <w:szCs w:val="24"/>
        </w:rPr>
        <w:instrText>HYPERLINK "https://auraastronomy-my.sharepoint.com/wp-content/uploads/2020/12/Telework-Remote-Work-Procedure_Final-1.pdf"</w:instrText>
      </w:r>
      <w:r w:rsidR="00203D29" w:rsidRPr="00611112">
        <w:rPr>
          <w:b/>
          <w:sz w:val="24"/>
          <w:szCs w:val="24"/>
        </w:rPr>
      </w:r>
      <w:r w:rsidRPr="00611112">
        <w:rPr>
          <w:b/>
          <w:sz w:val="24"/>
          <w:szCs w:val="24"/>
        </w:rPr>
        <w:fldChar w:fldCharType="separate"/>
      </w:r>
      <w:r w:rsidR="00BB47B0" w:rsidRPr="00611112">
        <w:rPr>
          <w:rStyle w:val="Hyperlink"/>
          <w:b/>
          <w:sz w:val="24"/>
          <w:szCs w:val="24"/>
        </w:rPr>
        <w:t xml:space="preserve">AURA Teleworking and Remote Working </w:t>
      </w:r>
      <w:r w:rsidR="00104908" w:rsidRPr="00611112">
        <w:rPr>
          <w:rStyle w:val="Hyperlink"/>
          <w:b/>
          <w:sz w:val="24"/>
          <w:szCs w:val="24"/>
        </w:rPr>
        <w:t>G</w:t>
      </w:r>
      <w:r w:rsidR="00BB47B0" w:rsidRPr="00611112">
        <w:rPr>
          <w:rStyle w:val="Hyperlink"/>
          <w:b/>
          <w:sz w:val="24"/>
          <w:szCs w:val="24"/>
        </w:rPr>
        <w:t>uidelines and</w:t>
      </w:r>
      <w:r w:rsidR="005577F8" w:rsidRPr="00611112">
        <w:rPr>
          <w:rStyle w:val="Hyperlink"/>
          <w:b/>
          <w:sz w:val="24"/>
          <w:szCs w:val="24"/>
        </w:rPr>
        <w:t xml:space="preserve"> Procedures for:  AURA Corporate</w:t>
      </w:r>
      <w:r w:rsidR="00597F42" w:rsidRPr="00611112">
        <w:rPr>
          <w:rStyle w:val="Hyperlink"/>
          <w:b/>
          <w:sz w:val="24"/>
          <w:szCs w:val="24"/>
        </w:rPr>
        <w:t xml:space="preserve">, </w:t>
      </w:r>
      <w:r w:rsidR="005577F8" w:rsidRPr="00611112">
        <w:rPr>
          <w:rStyle w:val="Hyperlink"/>
          <w:b/>
          <w:sz w:val="24"/>
          <w:szCs w:val="24"/>
        </w:rPr>
        <w:t>AURA Central Administrative Services</w:t>
      </w:r>
      <w:r w:rsidR="00597F42" w:rsidRPr="00611112">
        <w:rPr>
          <w:rStyle w:val="Hyperlink"/>
          <w:b/>
          <w:sz w:val="24"/>
          <w:szCs w:val="24"/>
        </w:rPr>
        <w:t xml:space="preserve">, </w:t>
      </w:r>
      <w:r w:rsidR="00143B48" w:rsidRPr="00611112">
        <w:rPr>
          <w:rStyle w:val="Hyperlink"/>
          <w:b/>
          <w:sz w:val="24"/>
          <w:szCs w:val="24"/>
        </w:rPr>
        <w:t>AURA Human Resources for NSF Centers and AURA NSF Centers</w:t>
      </w:r>
    </w:p>
    <w:p w14:paraId="4F8348F1" w14:textId="1793199D" w:rsidR="008D6C30" w:rsidRPr="00D826B4" w:rsidRDefault="0091171A" w:rsidP="00597F42">
      <w:pPr>
        <w:pStyle w:val="NoSpacing"/>
        <w:numPr>
          <w:ilvl w:val="0"/>
          <w:numId w:val="2"/>
        </w:numPr>
        <w:rPr>
          <w:rStyle w:val="Hyperlink"/>
          <w:b/>
          <w:sz w:val="24"/>
          <w:szCs w:val="24"/>
        </w:rPr>
      </w:pPr>
      <w:r w:rsidRPr="00611112">
        <w:rPr>
          <w:b/>
          <w:sz w:val="24"/>
          <w:szCs w:val="24"/>
        </w:rPr>
        <w:fldChar w:fldCharType="end"/>
      </w:r>
      <w:r w:rsidR="00C67152" w:rsidRPr="00D826B4">
        <w:rPr>
          <w:b/>
          <w:sz w:val="24"/>
          <w:szCs w:val="24"/>
        </w:rPr>
        <w:fldChar w:fldCharType="begin"/>
      </w:r>
      <w:r w:rsidR="00203D29">
        <w:rPr>
          <w:b/>
          <w:sz w:val="24"/>
          <w:szCs w:val="24"/>
        </w:rPr>
        <w:instrText>HYPERLINK "https://auraastronomy-my.sharepoint.com/wp-content/uploads/2020/12/Teleworking-Agreement_Final-1.pdf"</w:instrText>
      </w:r>
      <w:r w:rsidR="00203D29" w:rsidRPr="00D826B4">
        <w:rPr>
          <w:b/>
          <w:sz w:val="24"/>
          <w:szCs w:val="24"/>
        </w:rPr>
      </w:r>
      <w:r w:rsidR="00C67152" w:rsidRPr="00D826B4">
        <w:rPr>
          <w:b/>
          <w:sz w:val="24"/>
          <w:szCs w:val="24"/>
        </w:rPr>
        <w:fldChar w:fldCharType="separate"/>
      </w:r>
      <w:r w:rsidR="008D6C30" w:rsidRPr="00D826B4">
        <w:rPr>
          <w:rStyle w:val="Hyperlink"/>
          <w:b/>
          <w:sz w:val="24"/>
          <w:szCs w:val="24"/>
        </w:rPr>
        <w:t>Teleworking Agreement</w:t>
      </w:r>
    </w:p>
    <w:p w14:paraId="06CE3301" w14:textId="3846C339" w:rsidR="008D6C30" w:rsidRPr="0051253F" w:rsidRDefault="00C67152" w:rsidP="00597F42">
      <w:pPr>
        <w:pStyle w:val="NoSpacing"/>
        <w:numPr>
          <w:ilvl w:val="0"/>
          <w:numId w:val="2"/>
        </w:numPr>
        <w:rPr>
          <w:rStyle w:val="Hyperlink"/>
          <w:b/>
          <w:sz w:val="24"/>
          <w:szCs w:val="24"/>
        </w:rPr>
      </w:pPr>
      <w:r w:rsidRPr="00D826B4">
        <w:rPr>
          <w:b/>
          <w:sz w:val="24"/>
          <w:szCs w:val="24"/>
        </w:rPr>
        <w:fldChar w:fldCharType="end"/>
      </w:r>
      <w:r w:rsidRPr="0051253F">
        <w:rPr>
          <w:b/>
          <w:sz w:val="24"/>
          <w:szCs w:val="24"/>
        </w:rPr>
        <w:fldChar w:fldCharType="begin"/>
      </w:r>
      <w:r w:rsidR="00203D29">
        <w:rPr>
          <w:b/>
          <w:sz w:val="24"/>
          <w:szCs w:val="24"/>
        </w:rPr>
        <w:instrText>HYPERLINK "https://auraastronomy-my.sharepoint.com/wp-content/uploads/2020/12/Remote-Working-Agreement_Final-1.pdf"</w:instrText>
      </w:r>
      <w:r w:rsidR="00203D29" w:rsidRPr="0051253F">
        <w:rPr>
          <w:b/>
          <w:sz w:val="24"/>
          <w:szCs w:val="24"/>
        </w:rPr>
      </w:r>
      <w:r w:rsidRPr="0051253F">
        <w:rPr>
          <w:b/>
          <w:sz w:val="24"/>
          <w:szCs w:val="24"/>
        </w:rPr>
        <w:fldChar w:fldCharType="separate"/>
      </w:r>
      <w:r w:rsidR="008D6C30" w:rsidRPr="0051253F">
        <w:rPr>
          <w:rStyle w:val="Hyperlink"/>
          <w:b/>
          <w:sz w:val="24"/>
          <w:szCs w:val="24"/>
        </w:rPr>
        <w:t>Remote Working Agreement</w:t>
      </w:r>
    </w:p>
    <w:p w14:paraId="4B8C2FEE" w14:textId="5AA78B4A" w:rsidR="001C01B4" w:rsidRPr="008E2BAC" w:rsidRDefault="00C67152" w:rsidP="001C01B4">
      <w:pPr>
        <w:pStyle w:val="NoSpacing"/>
        <w:rPr>
          <w:b/>
          <w:sz w:val="24"/>
          <w:szCs w:val="24"/>
        </w:rPr>
      </w:pPr>
      <w:r w:rsidRPr="0051253F">
        <w:rPr>
          <w:b/>
          <w:sz w:val="24"/>
          <w:szCs w:val="24"/>
        </w:rPr>
        <w:fldChar w:fldCharType="end"/>
      </w:r>
      <w:r w:rsidR="001C01B4" w:rsidRPr="008E2BAC">
        <w:rPr>
          <w:b/>
          <w:sz w:val="24"/>
          <w:szCs w:val="24"/>
        </w:rPr>
        <w:t xml:space="preserve">II.  </w:t>
      </w:r>
      <w:hyperlink r:id="rId28" w:history="1">
        <w:r w:rsidR="001C01B4" w:rsidRPr="008E2BAC">
          <w:rPr>
            <w:rStyle w:val="Hyperlink"/>
            <w:b/>
            <w:sz w:val="24"/>
            <w:szCs w:val="24"/>
          </w:rPr>
          <w:t>Tenure</w:t>
        </w:r>
      </w:hyperlink>
      <w:r w:rsidR="00E32E69" w:rsidRPr="008E2BAC">
        <w:rPr>
          <w:b/>
          <w:sz w:val="24"/>
          <w:szCs w:val="24"/>
        </w:rPr>
        <w:t xml:space="preserve"> </w:t>
      </w:r>
    </w:p>
    <w:p w14:paraId="2031C25A" w14:textId="1A0530C4" w:rsidR="001C01B4" w:rsidRPr="008E2BAC" w:rsidRDefault="001C01B4" w:rsidP="001C01B4">
      <w:pPr>
        <w:pStyle w:val="NoSpacing"/>
        <w:rPr>
          <w:b/>
          <w:sz w:val="24"/>
          <w:szCs w:val="24"/>
        </w:rPr>
      </w:pPr>
      <w:r w:rsidRPr="008E2BAC">
        <w:rPr>
          <w:b/>
          <w:sz w:val="24"/>
          <w:szCs w:val="24"/>
        </w:rPr>
        <w:t xml:space="preserve">III.  </w:t>
      </w:r>
      <w:hyperlink r:id="rId29" w:history="1">
        <w:r w:rsidRPr="008E2BAC">
          <w:rPr>
            <w:rStyle w:val="Hyperlink"/>
            <w:b/>
            <w:sz w:val="24"/>
            <w:szCs w:val="24"/>
          </w:rPr>
          <w:t xml:space="preserve">Employment and </w:t>
        </w:r>
        <w:r w:rsidR="00C74112" w:rsidRPr="008E2BAC">
          <w:rPr>
            <w:rStyle w:val="Hyperlink"/>
            <w:b/>
            <w:sz w:val="24"/>
            <w:szCs w:val="24"/>
          </w:rPr>
          <w:t>Appointments of Research Science Staff</w:t>
        </w:r>
        <w:r w:rsidR="0015138B" w:rsidRPr="008E2BAC">
          <w:rPr>
            <w:rStyle w:val="Hyperlink"/>
            <w:b/>
            <w:sz w:val="24"/>
            <w:szCs w:val="24"/>
          </w:rPr>
          <w:t xml:space="preserve"> </w:t>
        </w:r>
      </w:hyperlink>
    </w:p>
    <w:p w14:paraId="34955255" w14:textId="766FFDCF" w:rsidR="00C74112" w:rsidRPr="008E2BAC" w:rsidRDefault="00C74112" w:rsidP="001C01B4">
      <w:pPr>
        <w:pStyle w:val="NoSpacing"/>
        <w:rPr>
          <w:b/>
          <w:sz w:val="24"/>
          <w:szCs w:val="24"/>
        </w:rPr>
      </w:pPr>
      <w:r w:rsidRPr="008E2BAC">
        <w:rPr>
          <w:b/>
          <w:sz w:val="24"/>
          <w:szCs w:val="24"/>
        </w:rPr>
        <w:t xml:space="preserve">IV.  </w:t>
      </w:r>
      <w:hyperlink r:id="rId30" w:history="1">
        <w:r w:rsidRPr="008E2BAC">
          <w:rPr>
            <w:rStyle w:val="Hyperlink"/>
            <w:b/>
            <w:sz w:val="24"/>
            <w:szCs w:val="24"/>
          </w:rPr>
          <w:t>Compensation</w:t>
        </w:r>
      </w:hyperlink>
      <w:r w:rsidR="0015138B" w:rsidRPr="008E2BAC">
        <w:rPr>
          <w:b/>
          <w:sz w:val="24"/>
          <w:szCs w:val="24"/>
        </w:rPr>
        <w:t xml:space="preserve"> </w:t>
      </w:r>
      <w:hyperlink r:id="rId31" w:history="1"/>
    </w:p>
    <w:p w14:paraId="6EA2300E" w14:textId="546FF130" w:rsidR="00C74112" w:rsidRPr="008E2BAC" w:rsidRDefault="00C74112" w:rsidP="001C01B4">
      <w:pPr>
        <w:pStyle w:val="NoSpacing"/>
        <w:rPr>
          <w:b/>
          <w:sz w:val="24"/>
          <w:szCs w:val="24"/>
        </w:rPr>
      </w:pPr>
      <w:r w:rsidRPr="008E2BAC">
        <w:rPr>
          <w:b/>
          <w:sz w:val="24"/>
          <w:szCs w:val="24"/>
        </w:rPr>
        <w:t xml:space="preserve">V.  </w:t>
      </w:r>
      <w:hyperlink r:id="rId32" w:history="1">
        <w:r w:rsidRPr="008E2BAC">
          <w:rPr>
            <w:rStyle w:val="Hyperlink"/>
            <w:b/>
            <w:sz w:val="24"/>
            <w:szCs w:val="24"/>
          </w:rPr>
          <w:t>Termination of Employment</w:t>
        </w:r>
        <w:r w:rsidR="006924E7" w:rsidRPr="008E2BAC">
          <w:rPr>
            <w:rStyle w:val="Hyperlink"/>
            <w:b/>
            <w:sz w:val="24"/>
            <w:szCs w:val="24"/>
          </w:rPr>
          <w:t xml:space="preserve"> </w:t>
        </w:r>
      </w:hyperlink>
      <w:r w:rsidR="006924E7" w:rsidRPr="008E2BAC">
        <w:rPr>
          <w:b/>
          <w:sz w:val="24"/>
          <w:szCs w:val="24"/>
        </w:rPr>
        <w:t xml:space="preserve"> </w:t>
      </w:r>
    </w:p>
    <w:p w14:paraId="2CBA4718" w14:textId="1E838FDC" w:rsidR="00B1637E" w:rsidRPr="008E2BAC" w:rsidRDefault="00B1637E" w:rsidP="001C01B4">
      <w:pPr>
        <w:pStyle w:val="NoSpacing"/>
        <w:rPr>
          <w:b/>
          <w:sz w:val="24"/>
          <w:szCs w:val="24"/>
        </w:rPr>
      </w:pPr>
      <w:r w:rsidRPr="008E2BAC">
        <w:rPr>
          <w:b/>
          <w:sz w:val="24"/>
          <w:szCs w:val="24"/>
        </w:rPr>
        <w:t xml:space="preserve">VI.  </w:t>
      </w:r>
      <w:hyperlink r:id="rId33" w:history="1">
        <w:r w:rsidRPr="008E2BAC">
          <w:rPr>
            <w:rStyle w:val="Hyperlink"/>
            <w:b/>
            <w:sz w:val="24"/>
            <w:szCs w:val="24"/>
          </w:rPr>
          <w:t>Termination of Employment Research Science Staff</w:t>
        </w:r>
        <w:r w:rsidR="00D5523A" w:rsidRPr="008E2BAC">
          <w:rPr>
            <w:rStyle w:val="Hyperlink"/>
            <w:b/>
            <w:sz w:val="24"/>
            <w:szCs w:val="24"/>
          </w:rPr>
          <w:t xml:space="preserve"> </w:t>
        </w:r>
      </w:hyperlink>
    </w:p>
    <w:p w14:paraId="7D11FFB3" w14:textId="4990DBAE" w:rsidR="00DB7023" w:rsidRPr="008E2BAC" w:rsidRDefault="00DB7023" w:rsidP="001C01B4">
      <w:pPr>
        <w:pStyle w:val="NoSpacing"/>
        <w:rPr>
          <w:b/>
          <w:sz w:val="24"/>
          <w:szCs w:val="24"/>
        </w:rPr>
      </w:pPr>
      <w:r w:rsidRPr="008E2BAC">
        <w:rPr>
          <w:b/>
          <w:sz w:val="24"/>
          <w:szCs w:val="24"/>
        </w:rPr>
        <w:t xml:space="preserve">VII.  </w:t>
      </w:r>
      <w:hyperlink r:id="rId34" w:history="1">
        <w:r w:rsidRPr="008E2BAC">
          <w:rPr>
            <w:rStyle w:val="Hyperlink"/>
            <w:b/>
            <w:sz w:val="24"/>
            <w:szCs w:val="24"/>
          </w:rPr>
          <w:t>Outside Employment, Professional Consultation and Teaching by Staff</w:t>
        </w:r>
        <w:r w:rsidR="00D5523A" w:rsidRPr="008E2BAC">
          <w:rPr>
            <w:rStyle w:val="Hyperlink"/>
            <w:b/>
            <w:sz w:val="24"/>
            <w:szCs w:val="24"/>
          </w:rPr>
          <w:t xml:space="preserve"> </w:t>
        </w:r>
      </w:hyperlink>
      <w:r w:rsidR="00D5523A" w:rsidRPr="008E2BAC">
        <w:rPr>
          <w:b/>
          <w:sz w:val="24"/>
          <w:szCs w:val="24"/>
        </w:rPr>
        <w:t xml:space="preserve"> </w:t>
      </w:r>
    </w:p>
    <w:p w14:paraId="3E392B2F" w14:textId="660D5FDD" w:rsidR="008C55BD" w:rsidRPr="008E2BAC" w:rsidRDefault="008C55BD" w:rsidP="001C01B4">
      <w:pPr>
        <w:pStyle w:val="NoSpacing"/>
        <w:rPr>
          <w:b/>
          <w:sz w:val="24"/>
          <w:szCs w:val="24"/>
        </w:rPr>
      </w:pPr>
      <w:r w:rsidRPr="008E2BAC">
        <w:rPr>
          <w:b/>
          <w:sz w:val="24"/>
          <w:szCs w:val="24"/>
        </w:rPr>
        <w:t xml:space="preserve">VIII.  </w:t>
      </w:r>
      <w:hyperlink r:id="rId35" w:history="1">
        <w:r w:rsidRPr="008E2BAC">
          <w:rPr>
            <w:rStyle w:val="Hyperlink"/>
            <w:b/>
            <w:sz w:val="24"/>
            <w:szCs w:val="24"/>
          </w:rPr>
          <w:t>Absences</w:t>
        </w:r>
      </w:hyperlink>
      <w:r w:rsidR="000D2FC6" w:rsidRPr="008E2BAC">
        <w:rPr>
          <w:b/>
          <w:sz w:val="24"/>
          <w:szCs w:val="24"/>
        </w:rPr>
        <w:t xml:space="preserve"> </w:t>
      </w:r>
    </w:p>
    <w:p w14:paraId="3395B461" w14:textId="475C9FD0" w:rsidR="00E21242" w:rsidRPr="008E2BAC" w:rsidRDefault="00E21242" w:rsidP="001C01B4">
      <w:pPr>
        <w:pStyle w:val="NoSpacing"/>
        <w:rPr>
          <w:b/>
          <w:sz w:val="24"/>
          <w:szCs w:val="24"/>
        </w:rPr>
      </w:pPr>
      <w:r w:rsidRPr="008E2BAC">
        <w:rPr>
          <w:b/>
          <w:sz w:val="24"/>
          <w:szCs w:val="24"/>
        </w:rPr>
        <w:t xml:space="preserve">IX.  </w:t>
      </w:r>
      <w:hyperlink r:id="rId36" w:history="1">
        <w:r w:rsidRPr="008E2BAC">
          <w:rPr>
            <w:rStyle w:val="Hyperlink"/>
            <w:b/>
            <w:sz w:val="24"/>
            <w:szCs w:val="24"/>
          </w:rPr>
          <w:t>Employee Benefits Program</w:t>
        </w:r>
        <w:r w:rsidR="008E1376" w:rsidRPr="008E2BAC">
          <w:rPr>
            <w:rStyle w:val="Hyperlink"/>
            <w:b/>
            <w:sz w:val="24"/>
            <w:szCs w:val="24"/>
          </w:rPr>
          <w:t xml:space="preserve"> </w:t>
        </w:r>
      </w:hyperlink>
    </w:p>
    <w:p w14:paraId="32E8358E" w14:textId="482BEFA7" w:rsidR="00E21242" w:rsidRPr="008E2BAC" w:rsidRDefault="00E21242" w:rsidP="001C01B4">
      <w:pPr>
        <w:pStyle w:val="NoSpacing"/>
        <w:rPr>
          <w:b/>
          <w:sz w:val="24"/>
          <w:szCs w:val="24"/>
        </w:rPr>
      </w:pPr>
      <w:r w:rsidRPr="008E2BAC">
        <w:rPr>
          <w:b/>
          <w:sz w:val="24"/>
          <w:szCs w:val="24"/>
        </w:rPr>
        <w:t xml:space="preserve">X.  </w:t>
      </w:r>
      <w:hyperlink r:id="rId37" w:history="1">
        <w:r w:rsidR="0071414B" w:rsidRPr="008E2BAC">
          <w:rPr>
            <w:rStyle w:val="Hyperlink"/>
            <w:b/>
            <w:sz w:val="24"/>
            <w:szCs w:val="24"/>
          </w:rPr>
          <w:t>Personnel Classifications and Definitions</w:t>
        </w:r>
        <w:r w:rsidR="00050D04" w:rsidRPr="008E2BAC">
          <w:rPr>
            <w:rStyle w:val="Hyperlink"/>
            <w:b/>
            <w:sz w:val="24"/>
            <w:szCs w:val="24"/>
          </w:rPr>
          <w:t xml:space="preserve"> </w:t>
        </w:r>
      </w:hyperlink>
    </w:p>
    <w:p w14:paraId="7C2C7257" w14:textId="0886A8D3" w:rsidR="0071414B" w:rsidRPr="008E2BAC" w:rsidRDefault="0071414B" w:rsidP="001C01B4">
      <w:pPr>
        <w:pStyle w:val="NoSpacing"/>
        <w:rPr>
          <w:b/>
          <w:sz w:val="24"/>
          <w:szCs w:val="24"/>
        </w:rPr>
      </w:pPr>
      <w:r w:rsidRPr="008E2BAC">
        <w:rPr>
          <w:b/>
          <w:sz w:val="24"/>
          <w:szCs w:val="24"/>
        </w:rPr>
        <w:t>XI.</w:t>
      </w:r>
      <w:r w:rsidR="00776E19" w:rsidRPr="008E2BAC">
        <w:rPr>
          <w:b/>
          <w:sz w:val="24"/>
          <w:szCs w:val="24"/>
        </w:rPr>
        <w:t xml:space="preserve">  </w:t>
      </w:r>
      <w:hyperlink r:id="rId38" w:history="1">
        <w:r w:rsidR="00776E19" w:rsidRPr="008E2BAC">
          <w:rPr>
            <w:rStyle w:val="Hyperlink"/>
            <w:b/>
            <w:sz w:val="24"/>
            <w:szCs w:val="24"/>
          </w:rPr>
          <w:t>Wages and Hours Reported</w:t>
        </w:r>
        <w:r w:rsidR="0010368B" w:rsidRPr="008E2BAC">
          <w:rPr>
            <w:rStyle w:val="Hyperlink"/>
            <w:b/>
            <w:sz w:val="24"/>
            <w:szCs w:val="24"/>
          </w:rPr>
          <w:t xml:space="preserve"> </w:t>
        </w:r>
      </w:hyperlink>
      <w:r w:rsidR="0010368B" w:rsidRPr="008E2BAC">
        <w:rPr>
          <w:b/>
          <w:sz w:val="24"/>
          <w:szCs w:val="24"/>
        </w:rPr>
        <w:t xml:space="preserve"> </w:t>
      </w:r>
    </w:p>
    <w:p w14:paraId="0EF9E8E7" w14:textId="7298D07E" w:rsidR="008A34FC" w:rsidRPr="008E2BAC" w:rsidRDefault="007A263F" w:rsidP="008A34FC">
      <w:pPr>
        <w:pStyle w:val="NoSpacing"/>
        <w:numPr>
          <w:ilvl w:val="0"/>
          <w:numId w:val="2"/>
        </w:numPr>
        <w:rPr>
          <w:b/>
          <w:sz w:val="24"/>
          <w:szCs w:val="24"/>
        </w:rPr>
      </w:pPr>
      <w:r w:rsidRPr="008E2BAC">
        <w:rPr>
          <w:b/>
          <w:sz w:val="24"/>
          <w:szCs w:val="24"/>
        </w:rPr>
        <w:t xml:space="preserve">Helpful </w:t>
      </w:r>
      <w:r w:rsidR="00A32E35" w:rsidRPr="008E2BAC">
        <w:rPr>
          <w:b/>
          <w:sz w:val="24"/>
          <w:szCs w:val="24"/>
        </w:rPr>
        <w:t xml:space="preserve">Tool:  </w:t>
      </w:r>
      <w:r w:rsidR="008A34FC" w:rsidRPr="008E2BAC">
        <w:rPr>
          <w:b/>
          <w:sz w:val="24"/>
          <w:szCs w:val="24"/>
        </w:rPr>
        <w:t xml:space="preserve">Link to </w:t>
      </w:r>
      <w:r w:rsidR="00540F39" w:rsidRPr="008E2BAC">
        <w:rPr>
          <w:b/>
          <w:sz w:val="24"/>
          <w:szCs w:val="24"/>
        </w:rPr>
        <w:t>T</w:t>
      </w:r>
      <w:r w:rsidR="008A34FC" w:rsidRPr="008E2BAC">
        <w:rPr>
          <w:b/>
          <w:sz w:val="24"/>
          <w:szCs w:val="24"/>
        </w:rPr>
        <w:t xml:space="preserve">utorials </w:t>
      </w:r>
      <w:r w:rsidR="00540F39" w:rsidRPr="008E2BAC">
        <w:rPr>
          <w:b/>
          <w:sz w:val="24"/>
          <w:szCs w:val="24"/>
        </w:rPr>
        <w:t>for Web time Sheets in English and Spanish</w:t>
      </w:r>
    </w:p>
    <w:p w14:paraId="32FA8EFF" w14:textId="0C67695E" w:rsidR="001631F4" w:rsidRPr="008E2BAC" w:rsidRDefault="001631F4" w:rsidP="001631F4">
      <w:pPr>
        <w:pStyle w:val="NoSpacing"/>
        <w:rPr>
          <w:b/>
          <w:sz w:val="24"/>
          <w:szCs w:val="24"/>
        </w:rPr>
      </w:pPr>
      <w:r w:rsidRPr="008E2BAC">
        <w:rPr>
          <w:b/>
          <w:sz w:val="24"/>
          <w:szCs w:val="24"/>
        </w:rPr>
        <w:t xml:space="preserve">XII.  </w:t>
      </w:r>
      <w:hyperlink r:id="rId39" w:history="1">
        <w:r w:rsidR="005B7CA2" w:rsidRPr="008E2BAC">
          <w:rPr>
            <w:rStyle w:val="Hyperlink"/>
            <w:b/>
            <w:sz w:val="24"/>
            <w:szCs w:val="24"/>
          </w:rPr>
          <w:t>Physical Status and Examination</w:t>
        </w:r>
        <w:r w:rsidR="006A194C" w:rsidRPr="008E2BAC">
          <w:rPr>
            <w:rStyle w:val="Hyperlink"/>
            <w:b/>
            <w:sz w:val="24"/>
            <w:szCs w:val="24"/>
          </w:rPr>
          <w:t xml:space="preserve"> </w:t>
        </w:r>
      </w:hyperlink>
      <w:r w:rsidR="006A194C" w:rsidRPr="008E2BAC">
        <w:rPr>
          <w:b/>
          <w:sz w:val="24"/>
          <w:szCs w:val="24"/>
        </w:rPr>
        <w:t xml:space="preserve"> </w:t>
      </w:r>
    </w:p>
    <w:p w14:paraId="54299668" w14:textId="1516F796" w:rsidR="005B7CA2" w:rsidRPr="008E2BAC" w:rsidRDefault="005B7CA2" w:rsidP="001631F4">
      <w:pPr>
        <w:pStyle w:val="NoSpacing"/>
        <w:rPr>
          <w:b/>
          <w:sz w:val="24"/>
          <w:szCs w:val="24"/>
        </w:rPr>
      </w:pPr>
      <w:r w:rsidRPr="008E2BAC">
        <w:rPr>
          <w:b/>
          <w:sz w:val="24"/>
          <w:szCs w:val="24"/>
        </w:rPr>
        <w:t xml:space="preserve">XIII.  </w:t>
      </w:r>
      <w:hyperlink r:id="rId40" w:history="1">
        <w:r w:rsidRPr="008E2BAC">
          <w:rPr>
            <w:rStyle w:val="Hyperlink"/>
            <w:b/>
            <w:sz w:val="24"/>
            <w:szCs w:val="24"/>
          </w:rPr>
          <w:t>Appraisal of Work Performance</w:t>
        </w:r>
        <w:r w:rsidR="00A206D5" w:rsidRPr="008E2BAC">
          <w:rPr>
            <w:rStyle w:val="Hyperlink"/>
            <w:b/>
            <w:sz w:val="24"/>
            <w:szCs w:val="24"/>
          </w:rPr>
          <w:t xml:space="preserve"> </w:t>
        </w:r>
      </w:hyperlink>
      <w:r w:rsidR="00A206D5" w:rsidRPr="008E2BAC">
        <w:rPr>
          <w:b/>
          <w:sz w:val="24"/>
          <w:szCs w:val="24"/>
        </w:rPr>
        <w:t xml:space="preserve"> </w:t>
      </w:r>
    </w:p>
    <w:p w14:paraId="724A3EDF" w14:textId="441E21AC" w:rsidR="005B7CA2" w:rsidRPr="008E2BAC" w:rsidRDefault="005B7CA2" w:rsidP="001631F4">
      <w:pPr>
        <w:pStyle w:val="NoSpacing"/>
        <w:rPr>
          <w:b/>
          <w:sz w:val="24"/>
          <w:szCs w:val="24"/>
        </w:rPr>
      </w:pPr>
      <w:r w:rsidRPr="008E2BAC">
        <w:rPr>
          <w:b/>
          <w:sz w:val="24"/>
          <w:szCs w:val="24"/>
        </w:rPr>
        <w:t>XIV.</w:t>
      </w:r>
      <w:r w:rsidR="00D4254B" w:rsidRPr="008E2BAC">
        <w:rPr>
          <w:b/>
          <w:sz w:val="24"/>
          <w:szCs w:val="24"/>
        </w:rPr>
        <w:t xml:space="preserve">  </w:t>
      </w:r>
      <w:hyperlink r:id="rId41" w:history="1">
        <w:r w:rsidR="00D4254B" w:rsidRPr="008E2BAC">
          <w:rPr>
            <w:rStyle w:val="Hyperlink"/>
            <w:b/>
            <w:sz w:val="24"/>
            <w:szCs w:val="24"/>
          </w:rPr>
          <w:t>Employee Suggestions</w:t>
        </w:r>
        <w:r w:rsidR="00A206D5" w:rsidRPr="008E2BAC">
          <w:rPr>
            <w:rStyle w:val="Hyperlink"/>
            <w:b/>
            <w:sz w:val="24"/>
            <w:szCs w:val="24"/>
          </w:rPr>
          <w:t xml:space="preserve"> </w:t>
        </w:r>
      </w:hyperlink>
      <w:r w:rsidR="00A206D5" w:rsidRPr="008E2BAC">
        <w:rPr>
          <w:b/>
          <w:sz w:val="24"/>
          <w:szCs w:val="24"/>
        </w:rPr>
        <w:t xml:space="preserve"> </w:t>
      </w:r>
    </w:p>
    <w:p w14:paraId="120F6CD9" w14:textId="3561BBE1" w:rsidR="00D4254B" w:rsidRPr="008E2BAC" w:rsidRDefault="00D4254B" w:rsidP="001631F4">
      <w:pPr>
        <w:pStyle w:val="NoSpacing"/>
        <w:rPr>
          <w:b/>
          <w:sz w:val="24"/>
          <w:szCs w:val="24"/>
        </w:rPr>
      </w:pPr>
      <w:r w:rsidRPr="008E2BAC">
        <w:rPr>
          <w:b/>
          <w:sz w:val="24"/>
          <w:szCs w:val="24"/>
        </w:rPr>
        <w:t xml:space="preserve">XV.  </w:t>
      </w:r>
      <w:hyperlink r:id="rId42" w:history="1">
        <w:r w:rsidRPr="008E2BAC">
          <w:rPr>
            <w:rStyle w:val="Hyperlink"/>
            <w:b/>
            <w:sz w:val="24"/>
            <w:szCs w:val="24"/>
          </w:rPr>
          <w:t>Safety and Health</w:t>
        </w:r>
        <w:r w:rsidR="005755FF" w:rsidRPr="008E2BAC">
          <w:rPr>
            <w:rStyle w:val="Hyperlink"/>
            <w:b/>
            <w:sz w:val="24"/>
            <w:szCs w:val="24"/>
          </w:rPr>
          <w:t xml:space="preserve"> </w:t>
        </w:r>
      </w:hyperlink>
      <w:r w:rsidR="005755FF" w:rsidRPr="008E2BAC">
        <w:rPr>
          <w:b/>
          <w:sz w:val="24"/>
          <w:szCs w:val="24"/>
        </w:rPr>
        <w:t xml:space="preserve"> </w:t>
      </w:r>
    </w:p>
    <w:p w14:paraId="4529798E" w14:textId="5735768D" w:rsidR="003C7A27" w:rsidRPr="008E2BAC" w:rsidRDefault="00C75E36" w:rsidP="00C75E36">
      <w:pPr>
        <w:pStyle w:val="NoSpacing"/>
        <w:numPr>
          <w:ilvl w:val="0"/>
          <w:numId w:val="2"/>
        </w:numPr>
        <w:rPr>
          <w:b/>
          <w:sz w:val="24"/>
          <w:szCs w:val="24"/>
        </w:rPr>
      </w:pPr>
      <w:r w:rsidRPr="008E2BAC">
        <w:rPr>
          <w:b/>
          <w:sz w:val="24"/>
          <w:szCs w:val="24"/>
        </w:rPr>
        <w:t>Center Policies and Procedures</w:t>
      </w:r>
    </w:p>
    <w:p w14:paraId="53BDB4DB" w14:textId="469E8933" w:rsidR="0029151B" w:rsidRPr="008E2BAC" w:rsidRDefault="0029151B" w:rsidP="001631F4">
      <w:pPr>
        <w:pStyle w:val="NoSpacing"/>
        <w:rPr>
          <w:b/>
          <w:sz w:val="24"/>
          <w:szCs w:val="24"/>
        </w:rPr>
      </w:pPr>
      <w:r w:rsidRPr="008E2BAC">
        <w:rPr>
          <w:b/>
          <w:sz w:val="24"/>
          <w:szCs w:val="24"/>
        </w:rPr>
        <w:t xml:space="preserve">XVI.  </w:t>
      </w:r>
      <w:hyperlink r:id="rId43" w:history="1">
        <w:r w:rsidRPr="008E2BAC">
          <w:rPr>
            <w:rStyle w:val="Hyperlink"/>
            <w:b/>
            <w:sz w:val="24"/>
            <w:szCs w:val="24"/>
          </w:rPr>
          <w:t>Selective Service Deferments</w:t>
        </w:r>
      </w:hyperlink>
      <w:r w:rsidR="00DA224A" w:rsidRPr="008E2BAC">
        <w:rPr>
          <w:b/>
          <w:sz w:val="24"/>
          <w:szCs w:val="24"/>
        </w:rPr>
        <w:t xml:space="preserve"> </w:t>
      </w:r>
    </w:p>
    <w:p w14:paraId="602A5A35" w14:textId="352C6514" w:rsidR="00AF2B06" w:rsidRPr="008E2BAC" w:rsidRDefault="00096781" w:rsidP="001631F4">
      <w:pPr>
        <w:pStyle w:val="NoSpacing"/>
        <w:rPr>
          <w:b/>
          <w:sz w:val="24"/>
          <w:szCs w:val="24"/>
        </w:rPr>
      </w:pPr>
      <w:r w:rsidRPr="008E2BAC">
        <w:rPr>
          <w:b/>
          <w:sz w:val="24"/>
          <w:szCs w:val="24"/>
        </w:rPr>
        <w:t xml:space="preserve">XVII.  </w:t>
      </w:r>
      <w:hyperlink r:id="rId44" w:history="1">
        <w:r w:rsidRPr="008E2BAC">
          <w:rPr>
            <w:rStyle w:val="Hyperlink"/>
            <w:b/>
            <w:sz w:val="24"/>
            <w:szCs w:val="24"/>
          </w:rPr>
          <w:t>Personnel Records and Information</w:t>
        </w:r>
        <w:r w:rsidR="00DA224A" w:rsidRPr="008E2BAC">
          <w:rPr>
            <w:rStyle w:val="Hyperlink"/>
            <w:b/>
            <w:sz w:val="24"/>
            <w:szCs w:val="24"/>
          </w:rPr>
          <w:t xml:space="preserve"> </w:t>
        </w:r>
      </w:hyperlink>
      <w:r w:rsidR="00DA224A" w:rsidRPr="008E2BAC">
        <w:rPr>
          <w:b/>
          <w:sz w:val="24"/>
          <w:szCs w:val="24"/>
        </w:rPr>
        <w:t xml:space="preserve"> </w:t>
      </w:r>
    </w:p>
    <w:p w14:paraId="5F0B57D3" w14:textId="6B579315" w:rsidR="00096781" w:rsidRPr="008E2BAC" w:rsidRDefault="00096781" w:rsidP="001631F4">
      <w:pPr>
        <w:pStyle w:val="NoSpacing"/>
        <w:rPr>
          <w:b/>
          <w:sz w:val="24"/>
          <w:szCs w:val="24"/>
        </w:rPr>
      </w:pPr>
      <w:r w:rsidRPr="008E2BAC">
        <w:rPr>
          <w:b/>
          <w:sz w:val="24"/>
          <w:szCs w:val="24"/>
        </w:rPr>
        <w:t xml:space="preserve">XVIII. </w:t>
      </w:r>
      <w:hyperlink r:id="rId45" w:history="1">
        <w:r w:rsidR="00EB0058" w:rsidRPr="008E2BAC">
          <w:rPr>
            <w:rStyle w:val="Hyperlink"/>
            <w:b/>
            <w:sz w:val="24"/>
            <w:szCs w:val="24"/>
          </w:rPr>
          <w:t>AURA Grievance Policy and Procedures</w:t>
        </w:r>
        <w:r w:rsidR="005645EF" w:rsidRPr="008E2BAC">
          <w:rPr>
            <w:rStyle w:val="Hyperlink"/>
            <w:b/>
            <w:sz w:val="24"/>
            <w:szCs w:val="24"/>
          </w:rPr>
          <w:t xml:space="preserve"> </w:t>
        </w:r>
      </w:hyperlink>
      <w:r w:rsidR="005645EF" w:rsidRPr="008E2BAC">
        <w:rPr>
          <w:b/>
          <w:sz w:val="24"/>
          <w:szCs w:val="24"/>
        </w:rPr>
        <w:t xml:space="preserve"> </w:t>
      </w:r>
    </w:p>
    <w:p w14:paraId="0D1A57D7" w14:textId="53151FB6" w:rsidR="00EB0058" w:rsidRPr="008E2BAC" w:rsidRDefault="00EB0058" w:rsidP="001631F4">
      <w:pPr>
        <w:pStyle w:val="NoSpacing"/>
      </w:pPr>
      <w:r w:rsidRPr="008E2BAC">
        <w:rPr>
          <w:b/>
          <w:sz w:val="24"/>
          <w:szCs w:val="24"/>
        </w:rPr>
        <w:t xml:space="preserve">XIX.  </w:t>
      </w:r>
      <w:hyperlink r:id="rId46" w:history="1">
        <w:r w:rsidR="007744B0" w:rsidRPr="008E2BAC">
          <w:rPr>
            <w:rStyle w:val="Hyperlink"/>
            <w:b/>
            <w:sz w:val="24"/>
            <w:szCs w:val="24"/>
          </w:rPr>
          <w:t>Reimbursement of Travel Expenses</w:t>
        </w:r>
      </w:hyperlink>
      <w:r w:rsidR="00417B0D" w:rsidRPr="008E2BAC">
        <w:rPr>
          <w:b/>
          <w:sz w:val="24"/>
          <w:szCs w:val="24"/>
        </w:rPr>
        <w:t xml:space="preserve"> </w:t>
      </w:r>
    </w:p>
    <w:p w14:paraId="1F117D65" w14:textId="5CBC90B3" w:rsidR="009C08B5" w:rsidRPr="008E2BAC" w:rsidRDefault="00203D29" w:rsidP="009C08B5">
      <w:pPr>
        <w:pStyle w:val="NoSpacing"/>
        <w:numPr>
          <w:ilvl w:val="0"/>
          <w:numId w:val="2"/>
        </w:numPr>
        <w:rPr>
          <w:b/>
          <w:sz w:val="24"/>
          <w:szCs w:val="24"/>
        </w:rPr>
      </w:pPr>
      <w:hyperlink r:id="rId47" w:history="1">
        <w:r w:rsidR="009C08B5" w:rsidRPr="008E2BAC">
          <w:rPr>
            <w:rStyle w:val="Hyperlink"/>
            <w:b/>
            <w:sz w:val="24"/>
            <w:szCs w:val="24"/>
          </w:rPr>
          <w:t>Accountable Plan Memo</w:t>
        </w:r>
      </w:hyperlink>
      <w:r w:rsidR="009C08B5" w:rsidRPr="008E2BAC">
        <w:rPr>
          <w:b/>
          <w:sz w:val="24"/>
          <w:szCs w:val="24"/>
        </w:rPr>
        <w:t xml:space="preserve"> </w:t>
      </w:r>
    </w:p>
    <w:p w14:paraId="6E376079" w14:textId="57B61E26" w:rsidR="000A00A4" w:rsidRPr="008E2BAC" w:rsidRDefault="00E155A4" w:rsidP="009C08B5">
      <w:pPr>
        <w:pStyle w:val="NoSpacing"/>
        <w:numPr>
          <w:ilvl w:val="0"/>
          <w:numId w:val="2"/>
        </w:numPr>
        <w:rPr>
          <w:b/>
          <w:sz w:val="24"/>
          <w:szCs w:val="24"/>
        </w:rPr>
      </w:pPr>
      <w:r w:rsidRPr="008E2BAC">
        <w:rPr>
          <w:b/>
          <w:sz w:val="24"/>
          <w:szCs w:val="24"/>
        </w:rPr>
        <w:t xml:space="preserve">Procedures for Reimbursement of Temporary Dependent Care Costs </w:t>
      </w:r>
    </w:p>
    <w:p w14:paraId="1F88B1E2" w14:textId="536272F0" w:rsidR="007744B0" w:rsidRPr="008E2BAC" w:rsidRDefault="007744B0" w:rsidP="001631F4">
      <w:pPr>
        <w:pStyle w:val="NoSpacing"/>
        <w:rPr>
          <w:b/>
          <w:sz w:val="24"/>
          <w:szCs w:val="24"/>
        </w:rPr>
      </w:pPr>
      <w:r w:rsidRPr="008E2BAC">
        <w:rPr>
          <w:b/>
          <w:sz w:val="24"/>
          <w:szCs w:val="24"/>
        </w:rPr>
        <w:tab/>
        <w:t>Helpful Tools:  Link to CAS Travel Manual</w:t>
      </w:r>
    </w:p>
    <w:p w14:paraId="02E04991" w14:textId="5B199E19" w:rsidR="007F17B3" w:rsidRPr="008E2BAC" w:rsidRDefault="007F17B3" w:rsidP="001631F4">
      <w:pPr>
        <w:pStyle w:val="NoSpacing"/>
        <w:rPr>
          <w:b/>
          <w:sz w:val="24"/>
          <w:szCs w:val="24"/>
        </w:rPr>
      </w:pPr>
      <w:r w:rsidRPr="008E2BAC">
        <w:rPr>
          <w:b/>
          <w:sz w:val="24"/>
          <w:szCs w:val="24"/>
        </w:rPr>
        <w:tab/>
      </w:r>
      <w:r w:rsidRPr="008E2BAC">
        <w:rPr>
          <w:b/>
          <w:sz w:val="24"/>
          <w:szCs w:val="24"/>
        </w:rPr>
        <w:tab/>
      </w:r>
      <w:r w:rsidRPr="008E2BAC">
        <w:rPr>
          <w:b/>
          <w:sz w:val="24"/>
          <w:szCs w:val="24"/>
        </w:rPr>
        <w:tab/>
        <w:t>Link to TER form</w:t>
      </w:r>
    </w:p>
    <w:p w14:paraId="00D30260" w14:textId="14281959" w:rsidR="0079000B" w:rsidRPr="008E2BAC" w:rsidRDefault="0079000B" w:rsidP="001631F4">
      <w:pPr>
        <w:pStyle w:val="NoSpacing"/>
        <w:rPr>
          <w:b/>
          <w:sz w:val="24"/>
          <w:szCs w:val="24"/>
        </w:rPr>
      </w:pPr>
      <w:r w:rsidRPr="008E2BAC">
        <w:rPr>
          <w:b/>
          <w:sz w:val="24"/>
          <w:szCs w:val="24"/>
        </w:rPr>
        <w:tab/>
      </w:r>
      <w:r w:rsidRPr="008E2BAC">
        <w:rPr>
          <w:b/>
          <w:sz w:val="24"/>
          <w:szCs w:val="24"/>
        </w:rPr>
        <w:tab/>
      </w:r>
      <w:r w:rsidRPr="008E2BAC">
        <w:rPr>
          <w:b/>
          <w:sz w:val="24"/>
          <w:szCs w:val="24"/>
        </w:rPr>
        <w:tab/>
        <w:t>Link to TER Manual</w:t>
      </w:r>
    </w:p>
    <w:p w14:paraId="788129B8" w14:textId="4E500478" w:rsidR="007F17B3" w:rsidRPr="008E2BAC" w:rsidRDefault="007F17B3" w:rsidP="001631F4">
      <w:pPr>
        <w:pStyle w:val="NoSpacing"/>
        <w:rPr>
          <w:b/>
          <w:sz w:val="24"/>
          <w:szCs w:val="24"/>
        </w:rPr>
      </w:pPr>
      <w:r w:rsidRPr="008E2BAC">
        <w:rPr>
          <w:b/>
          <w:sz w:val="24"/>
          <w:szCs w:val="24"/>
        </w:rPr>
        <w:t xml:space="preserve">XX.  </w:t>
      </w:r>
      <w:hyperlink r:id="rId48" w:history="1">
        <w:r w:rsidRPr="008E2BAC">
          <w:rPr>
            <w:rStyle w:val="Hyperlink"/>
            <w:b/>
            <w:sz w:val="24"/>
            <w:szCs w:val="24"/>
          </w:rPr>
          <w:t>Use of Government Vehicles</w:t>
        </w:r>
        <w:r w:rsidR="00BC078D" w:rsidRPr="008E2BAC">
          <w:rPr>
            <w:rStyle w:val="Hyperlink"/>
            <w:b/>
            <w:sz w:val="24"/>
            <w:szCs w:val="24"/>
          </w:rPr>
          <w:t xml:space="preserve"> </w:t>
        </w:r>
      </w:hyperlink>
      <w:r w:rsidR="00BC078D" w:rsidRPr="008E2BAC">
        <w:rPr>
          <w:b/>
          <w:sz w:val="24"/>
          <w:szCs w:val="24"/>
        </w:rPr>
        <w:t xml:space="preserve"> </w:t>
      </w:r>
    </w:p>
    <w:p w14:paraId="569ACE9D" w14:textId="48F9F36A" w:rsidR="007F17B3" w:rsidRDefault="008C5D3A" w:rsidP="007F17B3">
      <w:pPr>
        <w:pStyle w:val="NoSpacing"/>
        <w:numPr>
          <w:ilvl w:val="0"/>
          <w:numId w:val="2"/>
        </w:numPr>
        <w:rPr>
          <w:b/>
          <w:sz w:val="24"/>
          <w:szCs w:val="24"/>
        </w:rPr>
      </w:pPr>
      <w:hyperlink r:id="rId49" w:history="1">
        <w:r w:rsidR="00B2337F" w:rsidRPr="008C5D3A">
          <w:rPr>
            <w:rStyle w:val="Hyperlink"/>
            <w:b/>
            <w:sz w:val="24"/>
            <w:szCs w:val="24"/>
          </w:rPr>
          <w:t>Vehicle Usage and Driving Procedures</w:t>
        </w:r>
      </w:hyperlink>
    </w:p>
    <w:p w14:paraId="37FC10FC" w14:textId="27ABFA9E" w:rsidR="008C5D3A" w:rsidRDefault="00F905F2" w:rsidP="007F17B3">
      <w:pPr>
        <w:pStyle w:val="NoSpacing"/>
        <w:numPr>
          <w:ilvl w:val="0"/>
          <w:numId w:val="2"/>
        </w:numPr>
        <w:rPr>
          <w:b/>
          <w:sz w:val="24"/>
          <w:szCs w:val="24"/>
        </w:rPr>
      </w:pPr>
      <w:hyperlink r:id="rId50" w:history="1">
        <w:r w:rsidR="00526064" w:rsidRPr="00F905F2">
          <w:rPr>
            <w:rStyle w:val="Hyperlink"/>
            <w:b/>
            <w:sz w:val="24"/>
            <w:szCs w:val="24"/>
          </w:rPr>
          <w:t>Vehicle Usage and Driving Procedures (S</w:t>
        </w:r>
        <w:r w:rsidR="00325A59">
          <w:rPr>
            <w:rStyle w:val="Hyperlink"/>
            <w:b/>
            <w:sz w:val="24"/>
            <w:szCs w:val="24"/>
          </w:rPr>
          <w:t>panish</w:t>
        </w:r>
        <w:r w:rsidRPr="00F905F2">
          <w:rPr>
            <w:rStyle w:val="Hyperlink"/>
            <w:b/>
            <w:sz w:val="24"/>
            <w:szCs w:val="24"/>
          </w:rPr>
          <w:t>)</w:t>
        </w:r>
      </w:hyperlink>
    </w:p>
    <w:p w14:paraId="0F32D5CD" w14:textId="46C3EB61" w:rsidR="00F905F2" w:rsidRDefault="00325A59" w:rsidP="007F17B3">
      <w:pPr>
        <w:pStyle w:val="NoSpacing"/>
        <w:numPr>
          <w:ilvl w:val="0"/>
          <w:numId w:val="2"/>
        </w:numPr>
        <w:rPr>
          <w:b/>
          <w:sz w:val="24"/>
          <w:szCs w:val="24"/>
        </w:rPr>
      </w:pPr>
      <w:hyperlink r:id="rId51" w:history="1">
        <w:r w:rsidR="007B150F" w:rsidRPr="00325A59">
          <w:rPr>
            <w:rStyle w:val="Hyperlink"/>
            <w:b/>
            <w:sz w:val="24"/>
            <w:szCs w:val="24"/>
          </w:rPr>
          <w:t>Motor Vehicle Accident Report</w:t>
        </w:r>
      </w:hyperlink>
    </w:p>
    <w:p w14:paraId="0FDE448C" w14:textId="4CA6CA08" w:rsidR="007B150F" w:rsidRDefault="003D2360" w:rsidP="007F17B3">
      <w:pPr>
        <w:pStyle w:val="NoSpacing"/>
        <w:numPr>
          <w:ilvl w:val="0"/>
          <w:numId w:val="2"/>
        </w:numPr>
        <w:rPr>
          <w:b/>
          <w:sz w:val="24"/>
          <w:szCs w:val="24"/>
        </w:rPr>
      </w:pPr>
      <w:hyperlink r:id="rId52" w:history="1">
        <w:r w:rsidR="007B150F" w:rsidRPr="003D2360">
          <w:rPr>
            <w:rStyle w:val="Hyperlink"/>
            <w:b/>
            <w:sz w:val="24"/>
            <w:szCs w:val="24"/>
          </w:rPr>
          <w:t>Motor Vehicle Accident Report (</w:t>
        </w:r>
        <w:r w:rsidR="00325A59" w:rsidRPr="003D2360">
          <w:rPr>
            <w:rStyle w:val="Hyperlink"/>
            <w:b/>
            <w:sz w:val="24"/>
            <w:szCs w:val="24"/>
          </w:rPr>
          <w:t>Spanish</w:t>
        </w:r>
        <w:r w:rsidR="007B150F" w:rsidRPr="003D2360">
          <w:rPr>
            <w:rStyle w:val="Hyperlink"/>
            <w:b/>
            <w:sz w:val="24"/>
            <w:szCs w:val="24"/>
          </w:rPr>
          <w:t>)</w:t>
        </w:r>
      </w:hyperlink>
    </w:p>
    <w:p w14:paraId="25FFB02A" w14:textId="6479C1A9" w:rsidR="007B150F" w:rsidRDefault="00CC0369" w:rsidP="007F17B3">
      <w:pPr>
        <w:pStyle w:val="NoSpacing"/>
        <w:numPr>
          <w:ilvl w:val="0"/>
          <w:numId w:val="2"/>
        </w:numPr>
        <w:rPr>
          <w:b/>
          <w:sz w:val="24"/>
          <w:szCs w:val="24"/>
        </w:rPr>
      </w:pPr>
      <w:hyperlink r:id="rId53" w:history="1">
        <w:r w:rsidR="00325A59" w:rsidRPr="00CC0369">
          <w:rPr>
            <w:rStyle w:val="Hyperlink"/>
            <w:b/>
            <w:sz w:val="24"/>
            <w:szCs w:val="24"/>
          </w:rPr>
          <w:t>Statement of Witness</w:t>
        </w:r>
      </w:hyperlink>
    </w:p>
    <w:p w14:paraId="7D503013" w14:textId="0DCAA4A4" w:rsidR="00325A59" w:rsidRPr="008E2BAC" w:rsidRDefault="00CC0369" w:rsidP="007F17B3">
      <w:pPr>
        <w:pStyle w:val="NoSpacing"/>
        <w:numPr>
          <w:ilvl w:val="0"/>
          <w:numId w:val="2"/>
        </w:numPr>
        <w:rPr>
          <w:b/>
          <w:sz w:val="24"/>
          <w:szCs w:val="24"/>
        </w:rPr>
      </w:pPr>
      <w:hyperlink r:id="rId54" w:history="1">
        <w:r w:rsidR="00325A59" w:rsidRPr="00CC0369">
          <w:rPr>
            <w:rStyle w:val="Hyperlink"/>
            <w:b/>
            <w:sz w:val="24"/>
            <w:szCs w:val="24"/>
          </w:rPr>
          <w:t>Statement of Witness (Spanish)</w:t>
        </w:r>
      </w:hyperlink>
    </w:p>
    <w:p w14:paraId="36AEA88F" w14:textId="424074F2" w:rsidR="00C23062" w:rsidRPr="008E2BAC" w:rsidRDefault="00C23062" w:rsidP="00C23062">
      <w:pPr>
        <w:pStyle w:val="NoSpacing"/>
        <w:rPr>
          <w:b/>
          <w:sz w:val="24"/>
          <w:szCs w:val="24"/>
        </w:rPr>
      </w:pPr>
      <w:r w:rsidRPr="008E2BAC">
        <w:rPr>
          <w:b/>
          <w:sz w:val="24"/>
          <w:szCs w:val="24"/>
        </w:rPr>
        <w:t xml:space="preserve">XXI.  </w:t>
      </w:r>
      <w:hyperlink r:id="rId55" w:history="1">
        <w:r w:rsidRPr="008E2BAC">
          <w:rPr>
            <w:rStyle w:val="Hyperlink"/>
            <w:b/>
            <w:sz w:val="24"/>
            <w:szCs w:val="24"/>
          </w:rPr>
          <w:t>Equal Employment Opportunity and Affirmative Action Plan</w:t>
        </w:r>
        <w:r w:rsidR="00B814EF" w:rsidRPr="008E2BAC">
          <w:rPr>
            <w:rStyle w:val="Hyperlink"/>
            <w:b/>
            <w:sz w:val="24"/>
            <w:szCs w:val="24"/>
          </w:rPr>
          <w:t xml:space="preserve">  </w:t>
        </w:r>
      </w:hyperlink>
      <w:r w:rsidR="00B814EF" w:rsidRPr="008E2BAC">
        <w:rPr>
          <w:b/>
          <w:sz w:val="24"/>
          <w:szCs w:val="24"/>
        </w:rPr>
        <w:t xml:space="preserve"> </w:t>
      </w:r>
    </w:p>
    <w:p w14:paraId="4AD360F8" w14:textId="00A2011E" w:rsidR="009745E7" w:rsidRPr="008E2BAC" w:rsidRDefault="009745E7" w:rsidP="00C23062">
      <w:pPr>
        <w:pStyle w:val="NoSpacing"/>
        <w:rPr>
          <w:b/>
          <w:sz w:val="24"/>
          <w:szCs w:val="24"/>
        </w:rPr>
      </w:pPr>
      <w:r w:rsidRPr="008E2BAC">
        <w:rPr>
          <w:b/>
          <w:sz w:val="24"/>
          <w:szCs w:val="24"/>
        </w:rPr>
        <w:t>XXII</w:t>
      </w:r>
      <w:r w:rsidR="00AB5706" w:rsidRPr="008E2BAC">
        <w:rPr>
          <w:b/>
          <w:sz w:val="24"/>
          <w:szCs w:val="24"/>
        </w:rPr>
        <w:t>.</w:t>
      </w:r>
      <w:r w:rsidRPr="008E2BAC">
        <w:rPr>
          <w:b/>
          <w:sz w:val="24"/>
          <w:szCs w:val="24"/>
        </w:rPr>
        <w:t xml:space="preserve"> </w:t>
      </w:r>
      <w:hyperlink r:id="rId56" w:history="1">
        <w:r w:rsidRPr="008E2BAC">
          <w:rPr>
            <w:rStyle w:val="Hyperlink"/>
            <w:b/>
            <w:sz w:val="24"/>
            <w:szCs w:val="24"/>
          </w:rPr>
          <w:t>Performance Counseling and Discipline</w:t>
        </w:r>
        <w:r w:rsidR="00B814EF" w:rsidRPr="008E2BAC">
          <w:rPr>
            <w:rStyle w:val="Hyperlink"/>
            <w:b/>
            <w:sz w:val="24"/>
            <w:szCs w:val="24"/>
          </w:rPr>
          <w:t xml:space="preserve"> </w:t>
        </w:r>
      </w:hyperlink>
      <w:r w:rsidR="00B814EF" w:rsidRPr="008E2BAC">
        <w:rPr>
          <w:b/>
          <w:sz w:val="24"/>
          <w:szCs w:val="24"/>
        </w:rPr>
        <w:t xml:space="preserve"> </w:t>
      </w:r>
    </w:p>
    <w:p w14:paraId="4FB251F7" w14:textId="412C3405" w:rsidR="00785610" w:rsidRPr="008E2BAC" w:rsidRDefault="00785610" w:rsidP="00C23062">
      <w:pPr>
        <w:pStyle w:val="NoSpacing"/>
        <w:rPr>
          <w:b/>
          <w:sz w:val="24"/>
          <w:szCs w:val="24"/>
        </w:rPr>
      </w:pPr>
      <w:r w:rsidRPr="008E2BAC">
        <w:rPr>
          <w:b/>
          <w:sz w:val="24"/>
          <w:szCs w:val="24"/>
        </w:rPr>
        <w:lastRenderedPageBreak/>
        <w:t xml:space="preserve">XXIII.  </w:t>
      </w:r>
      <w:hyperlink r:id="rId57" w:history="1">
        <w:r w:rsidRPr="008E2BAC">
          <w:rPr>
            <w:rStyle w:val="Hyperlink"/>
            <w:b/>
            <w:sz w:val="24"/>
            <w:szCs w:val="24"/>
          </w:rPr>
          <w:t>Unique Policies and Procedures Chile</w:t>
        </w:r>
        <w:r w:rsidR="00315370" w:rsidRPr="008E2BAC">
          <w:rPr>
            <w:rStyle w:val="Hyperlink"/>
            <w:b/>
            <w:sz w:val="24"/>
            <w:szCs w:val="24"/>
          </w:rPr>
          <w:t xml:space="preserve"> </w:t>
        </w:r>
      </w:hyperlink>
      <w:r w:rsidR="00315370" w:rsidRPr="008E2BAC">
        <w:rPr>
          <w:b/>
          <w:sz w:val="24"/>
          <w:szCs w:val="24"/>
        </w:rPr>
        <w:t xml:space="preserve"> </w:t>
      </w:r>
    </w:p>
    <w:p w14:paraId="1626505C" w14:textId="41DBD455" w:rsidR="00B45381" w:rsidRPr="008E2BAC" w:rsidRDefault="00B45381" w:rsidP="00C23062">
      <w:pPr>
        <w:pStyle w:val="NoSpacing"/>
        <w:rPr>
          <w:b/>
          <w:sz w:val="24"/>
          <w:szCs w:val="24"/>
        </w:rPr>
      </w:pPr>
      <w:r w:rsidRPr="008E2BAC">
        <w:rPr>
          <w:b/>
          <w:sz w:val="24"/>
          <w:szCs w:val="24"/>
        </w:rPr>
        <w:t xml:space="preserve">XXIV.  </w:t>
      </w:r>
      <w:hyperlink r:id="rId58" w:history="1">
        <w:r w:rsidRPr="008E2BAC">
          <w:rPr>
            <w:rStyle w:val="Hyperlink"/>
            <w:b/>
            <w:sz w:val="24"/>
            <w:szCs w:val="24"/>
          </w:rPr>
          <w:t>Gra</w:t>
        </w:r>
        <w:r w:rsidR="003C6AAE" w:rsidRPr="008E2BAC">
          <w:rPr>
            <w:rStyle w:val="Hyperlink"/>
            <w:b/>
            <w:sz w:val="24"/>
            <w:szCs w:val="24"/>
          </w:rPr>
          <w:t>tu</w:t>
        </w:r>
        <w:r w:rsidRPr="008E2BAC">
          <w:rPr>
            <w:rStyle w:val="Hyperlink"/>
            <w:b/>
            <w:sz w:val="24"/>
            <w:szCs w:val="24"/>
          </w:rPr>
          <w:t>ities</w:t>
        </w:r>
      </w:hyperlink>
      <w:r w:rsidR="00716FCB" w:rsidRPr="008E2BAC">
        <w:rPr>
          <w:b/>
          <w:sz w:val="24"/>
          <w:szCs w:val="24"/>
        </w:rPr>
        <w:t xml:space="preserve">   </w:t>
      </w:r>
    </w:p>
    <w:p w14:paraId="10B54083" w14:textId="329F113D" w:rsidR="00B45381" w:rsidRPr="008E2BAC" w:rsidRDefault="00B45381" w:rsidP="00C23062">
      <w:pPr>
        <w:pStyle w:val="NoSpacing"/>
        <w:rPr>
          <w:b/>
          <w:sz w:val="24"/>
          <w:szCs w:val="24"/>
        </w:rPr>
      </w:pPr>
      <w:r w:rsidRPr="008E2BAC">
        <w:rPr>
          <w:b/>
          <w:sz w:val="24"/>
          <w:szCs w:val="24"/>
        </w:rPr>
        <w:t xml:space="preserve">XXV.  </w:t>
      </w:r>
      <w:hyperlink r:id="rId59" w:history="1">
        <w:r w:rsidRPr="008E2BAC">
          <w:rPr>
            <w:rStyle w:val="Hyperlink"/>
            <w:b/>
            <w:sz w:val="24"/>
            <w:szCs w:val="24"/>
          </w:rPr>
          <w:t>Standards of Workplace Conduct</w:t>
        </w:r>
        <w:r w:rsidR="00716FCB" w:rsidRPr="008E2BAC">
          <w:rPr>
            <w:rStyle w:val="Hyperlink"/>
            <w:b/>
            <w:sz w:val="24"/>
            <w:szCs w:val="24"/>
          </w:rPr>
          <w:t xml:space="preserve"> </w:t>
        </w:r>
      </w:hyperlink>
      <w:r w:rsidR="00716FCB" w:rsidRPr="008E2BAC">
        <w:rPr>
          <w:b/>
          <w:sz w:val="24"/>
          <w:szCs w:val="24"/>
        </w:rPr>
        <w:t xml:space="preserve"> </w:t>
      </w:r>
    </w:p>
    <w:p w14:paraId="7A8E5336" w14:textId="529B9F04" w:rsidR="003C6AAE" w:rsidRPr="008E2BAC" w:rsidRDefault="00254DF0" w:rsidP="003C6AAE">
      <w:pPr>
        <w:pStyle w:val="NoSpacing"/>
        <w:numPr>
          <w:ilvl w:val="0"/>
          <w:numId w:val="2"/>
        </w:numPr>
        <w:rPr>
          <w:b/>
          <w:sz w:val="24"/>
          <w:szCs w:val="24"/>
        </w:rPr>
      </w:pPr>
      <w:r w:rsidRPr="008E2BAC">
        <w:rPr>
          <w:b/>
          <w:sz w:val="24"/>
          <w:szCs w:val="24"/>
        </w:rPr>
        <w:t>Standards of Workplace Conduct</w:t>
      </w:r>
      <w:r w:rsidR="00556C29" w:rsidRPr="008E2BAC">
        <w:rPr>
          <w:b/>
          <w:sz w:val="24"/>
          <w:szCs w:val="24"/>
        </w:rPr>
        <w:t xml:space="preserve"> Notice to Vendors, Participants in AURA Programs/Activities and Visitors to AURA Centers and Facilities</w:t>
      </w:r>
      <w:r w:rsidR="004F72B4" w:rsidRPr="008E2BAC">
        <w:rPr>
          <w:b/>
          <w:sz w:val="24"/>
          <w:szCs w:val="24"/>
        </w:rPr>
        <w:t xml:space="preserve"> and Acknowledgement</w:t>
      </w:r>
      <w:r w:rsidR="00E60167" w:rsidRPr="008E2BAC">
        <w:rPr>
          <w:b/>
          <w:sz w:val="24"/>
          <w:szCs w:val="24"/>
        </w:rPr>
        <w:t xml:space="preserve"> F</w:t>
      </w:r>
      <w:r w:rsidR="0019446A" w:rsidRPr="008E2BAC">
        <w:rPr>
          <w:b/>
          <w:sz w:val="24"/>
          <w:szCs w:val="24"/>
        </w:rPr>
        <w:t>orm</w:t>
      </w:r>
    </w:p>
    <w:p w14:paraId="23CCE91D" w14:textId="573C169F" w:rsidR="004F72B4" w:rsidRPr="008E2BAC" w:rsidRDefault="004F72B4" w:rsidP="004F72B4">
      <w:pPr>
        <w:pStyle w:val="NoSpacing"/>
        <w:rPr>
          <w:b/>
          <w:sz w:val="24"/>
          <w:szCs w:val="24"/>
        </w:rPr>
      </w:pPr>
      <w:r w:rsidRPr="008E2BAC">
        <w:rPr>
          <w:b/>
          <w:sz w:val="24"/>
          <w:szCs w:val="24"/>
        </w:rPr>
        <w:t xml:space="preserve">XXVI.  </w:t>
      </w:r>
      <w:hyperlink r:id="rId60" w:history="1">
        <w:r w:rsidRPr="008E2BAC">
          <w:rPr>
            <w:rStyle w:val="Hyperlink"/>
            <w:b/>
            <w:sz w:val="24"/>
            <w:szCs w:val="24"/>
          </w:rPr>
          <w:t>Communicable and Life</w:t>
        </w:r>
        <w:r w:rsidR="008B24EB" w:rsidRPr="008E2BAC">
          <w:rPr>
            <w:rStyle w:val="Hyperlink"/>
            <w:b/>
            <w:sz w:val="24"/>
            <w:szCs w:val="24"/>
          </w:rPr>
          <w:t>-</w:t>
        </w:r>
        <w:r w:rsidRPr="008E2BAC">
          <w:rPr>
            <w:rStyle w:val="Hyperlink"/>
            <w:b/>
            <w:sz w:val="24"/>
            <w:szCs w:val="24"/>
          </w:rPr>
          <w:t>threatening Illness</w:t>
        </w:r>
        <w:r w:rsidR="008B24EB" w:rsidRPr="008E2BAC">
          <w:rPr>
            <w:rStyle w:val="Hyperlink"/>
            <w:b/>
            <w:sz w:val="24"/>
            <w:szCs w:val="24"/>
          </w:rPr>
          <w:t xml:space="preserve"> Policy</w:t>
        </w:r>
        <w:r w:rsidR="00EA608A" w:rsidRPr="008E2BAC">
          <w:rPr>
            <w:rStyle w:val="Hyperlink"/>
            <w:b/>
            <w:sz w:val="24"/>
            <w:szCs w:val="24"/>
          </w:rPr>
          <w:t xml:space="preserve"> </w:t>
        </w:r>
      </w:hyperlink>
      <w:r w:rsidR="00EA608A" w:rsidRPr="008E2BAC">
        <w:rPr>
          <w:b/>
          <w:sz w:val="24"/>
          <w:szCs w:val="24"/>
        </w:rPr>
        <w:t xml:space="preserve"> </w:t>
      </w:r>
    </w:p>
    <w:p w14:paraId="54F99D71" w14:textId="1D334D6B" w:rsidR="008B24EB" w:rsidRPr="008E2BAC" w:rsidRDefault="008B24EB" w:rsidP="004F72B4">
      <w:pPr>
        <w:pStyle w:val="NoSpacing"/>
        <w:rPr>
          <w:b/>
          <w:sz w:val="24"/>
          <w:szCs w:val="24"/>
        </w:rPr>
      </w:pPr>
      <w:r w:rsidRPr="008E2BAC">
        <w:rPr>
          <w:b/>
          <w:sz w:val="24"/>
          <w:szCs w:val="24"/>
        </w:rPr>
        <w:t xml:space="preserve">XXVII.  </w:t>
      </w:r>
      <w:hyperlink r:id="rId61" w:history="1">
        <w:r w:rsidRPr="008E2BAC">
          <w:rPr>
            <w:rStyle w:val="Hyperlink"/>
            <w:b/>
            <w:sz w:val="24"/>
            <w:szCs w:val="24"/>
          </w:rPr>
          <w:t>AURA Center Employee Congressional Relations</w:t>
        </w:r>
        <w:r w:rsidR="00642C11" w:rsidRPr="008E2BAC">
          <w:rPr>
            <w:rStyle w:val="Hyperlink"/>
            <w:b/>
            <w:sz w:val="24"/>
            <w:szCs w:val="24"/>
          </w:rPr>
          <w:t xml:space="preserve"> </w:t>
        </w:r>
      </w:hyperlink>
      <w:r w:rsidR="00642C11" w:rsidRPr="008E2BAC">
        <w:rPr>
          <w:b/>
          <w:sz w:val="24"/>
          <w:szCs w:val="24"/>
        </w:rPr>
        <w:t xml:space="preserve"> </w:t>
      </w:r>
    </w:p>
    <w:p w14:paraId="2079738B" w14:textId="28FB12F3" w:rsidR="008B24EB" w:rsidRPr="008E2BAC" w:rsidRDefault="008B24EB" w:rsidP="004F72B4">
      <w:pPr>
        <w:pStyle w:val="NoSpacing"/>
        <w:rPr>
          <w:b/>
          <w:sz w:val="24"/>
          <w:szCs w:val="24"/>
        </w:rPr>
      </w:pPr>
      <w:r w:rsidRPr="008E2BAC">
        <w:rPr>
          <w:b/>
          <w:sz w:val="24"/>
          <w:szCs w:val="24"/>
        </w:rPr>
        <w:t>XXVIII.</w:t>
      </w:r>
      <w:r w:rsidR="00607D33" w:rsidRPr="008E2BAC">
        <w:rPr>
          <w:b/>
          <w:sz w:val="24"/>
          <w:szCs w:val="24"/>
        </w:rPr>
        <w:t xml:space="preserve">  </w:t>
      </w:r>
      <w:hyperlink r:id="rId62" w:history="1">
        <w:r w:rsidR="00607D33" w:rsidRPr="008E2BAC">
          <w:rPr>
            <w:rStyle w:val="Hyperlink"/>
            <w:b/>
            <w:sz w:val="24"/>
            <w:szCs w:val="24"/>
          </w:rPr>
          <w:t>Drug-free Workplace</w:t>
        </w:r>
        <w:r w:rsidR="00642C11" w:rsidRPr="008E2BAC">
          <w:rPr>
            <w:rStyle w:val="Hyperlink"/>
            <w:b/>
            <w:sz w:val="24"/>
            <w:szCs w:val="24"/>
          </w:rPr>
          <w:t xml:space="preserve"> </w:t>
        </w:r>
      </w:hyperlink>
      <w:r w:rsidR="00642C11" w:rsidRPr="008E2BAC">
        <w:rPr>
          <w:b/>
          <w:sz w:val="24"/>
          <w:szCs w:val="24"/>
        </w:rPr>
        <w:t xml:space="preserve"> </w:t>
      </w:r>
    </w:p>
    <w:p w14:paraId="4B1FC31D" w14:textId="7E9922DC" w:rsidR="00607D33" w:rsidRPr="008E2BAC" w:rsidRDefault="00607D33" w:rsidP="004F72B4">
      <w:pPr>
        <w:pStyle w:val="NoSpacing"/>
        <w:rPr>
          <w:b/>
          <w:sz w:val="24"/>
          <w:szCs w:val="24"/>
        </w:rPr>
      </w:pPr>
      <w:r w:rsidRPr="008E2BAC">
        <w:rPr>
          <w:b/>
          <w:sz w:val="24"/>
          <w:szCs w:val="24"/>
        </w:rPr>
        <w:t xml:space="preserve">XXIX.  </w:t>
      </w:r>
      <w:hyperlink r:id="rId63" w:history="1">
        <w:r w:rsidR="006C4EC3" w:rsidRPr="008E2BAC">
          <w:rPr>
            <w:rStyle w:val="Hyperlink"/>
            <w:b/>
            <w:sz w:val="24"/>
            <w:szCs w:val="24"/>
          </w:rPr>
          <w:t>AURA Awards</w:t>
        </w:r>
        <w:r w:rsidR="006361D8" w:rsidRPr="008E2BAC">
          <w:rPr>
            <w:rStyle w:val="Hyperlink"/>
            <w:b/>
            <w:sz w:val="24"/>
            <w:szCs w:val="24"/>
          </w:rPr>
          <w:t xml:space="preserve"> </w:t>
        </w:r>
      </w:hyperlink>
      <w:r w:rsidR="006361D8" w:rsidRPr="008E2BAC">
        <w:rPr>
          <w:b/>
          <w:sz w:val="24"/>
          <w:szCs w:val="24"/>
        </w:rPr>
        <w:t xml:space="preserve"> </w:t>
      </w:r>
    </w:p>
    <w:p w14:paraId="56E831BB" w14:textId="1A901964" w:rsidR="006C4EC3" w:rsidRPr="008E2BAC" w:rsidRDefault="006C4EC3" w:rsidP="004F72B4">
      <w:pPr>
        <w:pStyle w:val="NoSpacing"/>
        <w:rPr>
          <w:b/>
          <w:sz w:val="24"/>
          <w:szCs w:val="24"/>
        </w:rPr>
      </w:pPr>
      <w:r w:rsidRPr="008E2BAC">
        <w:rPr>
          <w:b/>
          <w:sz w:val="24"/>
          <w:szCs w:val="24"/>
        </w:rPr>
        <w:t xml:space="preserve">XXX.  </w:t>
      </w:r>
      <w:hyperlink r:id="rId64" w:history="1">
        <w:r w:rsidRPr="008E2BAC">
          <w:rPr>
            <w:rStyle w:val="Hyperlink"/>
            <w:b/>
            <w:sz w:val="24"/>
            <w:szCs w:val="24"/>
          </w:rPr>
          <w:t>Sabbatical leave for Research Science Staff</w:t>
        </w:r>
        <w:r w:rsidR="008C1CE1" w:rsidRPr="008E2BAC">
          <w:rPr>
            <w:rStyle w:val="Hyperlink"/>
            <w:b/>
            <w:sz w:val="24"/>
            <w:szCs w:val="24"/>
          </w:rPr>
          <w:t xml:space="preserve">  </w:t>
        </w:r>
      </w:hyperlink>
      <w:r w:rsidR="008C1CE1" w:rsidRPr="008E2BAC">
        <w:rPr>
          <w:b/>
          <w:sz w:val="24"/>
          <w:szCs w:val="24"/>
        </w:rPr>
        <w:t xml:space="preserve"> </w:t>
      </w:r>
    </w:p>
    <w:p w14:paraId="0540A74D" w14:textId="56E4BD3D" w:rsidR="000A1089" w:rsidRPr="008E2BAC" w:rsidRDefault="00F12A88" w:rsidP="004F72B4">
      <w:pPr>
        <w:pStyle w:val="NoSpacing"/>
        <w:rPr>
          <w:b/>
          <w:sz w:val="24"/>
          <w:szCs w:val="24"/>
        </w:rPr>
      </w:pPr>
      <w:r w:rsidRPr="008E2BAC">
        <w:rPr>
          <w:b/>
          <w:sz w:val="24"/>
          <w:szCs w:val="24"/>
        </w:rPr>
        <w:t xml:space="preserve">XXXI.  </w:t>
      </w:r>
      <w:hyperlink r:id="rId65" w:history="1">
        <w:r w:rsidRPr="006E3B57">
          <w:rPr>
            <w:rStyle w:val="Hyperlink"/>
            <w:b/>
            <w:sz w:val="24"/>
            <w:szCs w:val="24"/>
          </w:rPr>
          <w:t>Relocation Policy</w:t>
        </w:r>
        <w:r w:rsidR="008C1CE1" w:rsidRPr="008E2BAC">
          <w:rPr>
            <w:rStyle w:val="Hyperlink"/>
            <w:b/>
            <w:color w:val="auto"/>
            <w:sz w:val="24"/>
            <w:szCs w:val="24"/>
          </w:rPr>
          <w:t xml:space="preserve">  </w:t>
        </w:r>
      </w:hyperlink>
      <w:r w:rsidR="008C1CE1" w:rsidRPr="008E2BAC">
        <w:rPr>
          <w:b/>
          <w:sz w:val="24"/>
          <w:szCs w:val="24"/>
        </w:rPr>
        <w:t xml:space="preserve"> </w:t>
      </w:r>
    </w:p>
    <w:p w14:paraId="07DB773D" w14:textId="6F6257FB" w:rsidR="000A1089" w:rsidRPr="002A614A" w:rsidRDefault="00750F0E" w:rsidP="000A1089">
      <w:pPr>
        <w:pStyle w:val="NoSpacing"/>
        <w:numPr>
          <w:ilvl w:val="0"/>
          <w:numId w:val="2"/>
        </w:numPr>
        <w:rPr>
          <w:rStyle w:val="Hyperlink"/>
          <w:b/>
          <w:sz w:val="24"/>
          <w:szCs w:val="24"/>
        </w:rPr>
      </w:pPr>
      <w:r w:rsidRPr="002A614A">
        <w:rPr>
          <w:b/>
          <w:sz w:val="24"/>
          <w:szCs w:val="24"/>
        </w:rPr>
        <w:fldChar w:fldCharType="begin"/>
      </w:r>
      <w:r w:rsidR="00203D29">
        <w:rPr>
          <w:b/>
          <w:sz w:val="24"/>
          <w:szCs w:val="24"/>
        </w:rPr>
        <w:instrText>HYPERLINK "https://auraastronomy-my.sharepoint.com/wp-content/uploads/2020/12/Relocation-Procedures-11.4.19-INSIDE-USA.pdf"</w:instrText>
      </w:r>
      <w:r w:rsidR="00203D29" w:rsidRPr="002A614A">
        <w:rPr>
          <w:b/>
          <w:sz w:val="24"/>
          <w:szCs w:val="24"/>
        </w:rPr>
      </w:r>
      <w:r w:rsidRPr="002A614A">
        <w:rPr>
          <w:b/>
          <w:sz w:val="24"/>
          <w:szCs w:val="24"/>
        </w:rPr>
        <w:fldChar w:fldCharType="separate"/>
      </w:r>
      <w:r w:rsidR="000A1089" w:rsidRPr="002A614A">
        <w:rPr>
          <w:rStyle w:val="Hyperlink"/>
          <w:b/>
          <w:sz w:val="24"/>
          <w:szCs w:val="24"/>
        </w:rPr>
        <w:t xml:space="preserve">Relocation </w:t>
      </w:r>
      <w:r w:rsidR="0057153D" w:rsidRPr="002A614A">
        <w:rPr>
          <w:rStyle w:val="Hyperlink"/>
          <w:b/>
          <w:sz w:val="24"/>
          <w:szCs w:val="24"/>
        </w:rPr>
        <w:t>P</w:t>
      </w:r>
      <w:r w:rsidR="000A1089" w:rsidRPr="002A614A">
        <w:rPr>
          <w:rStyle w:val="Hyperlink"/>
          <w:b/>
          <w:sz w:val="24"/>
          <w:szCs w:val="24"/>
        </w:rPr>
        <w:t xml:space="preserve">rocedures for </w:t>
      </w:r>
      <w:r w:rsidR="0057153D" w:rsidRPr="002A614A">
        <w:rPr>
          <w:rStyle w:val="Hyperlink"/>
          <w:b/>
          <w:sz w:val="24"/>
          <w:szCs w:val="24"/>
        </w:rPr>
        <w:t>New and Existing Employees</w:t>
      </w:r>
      <w:r w:rsidR="00C07CED" w:rsidRPr="002A614A">
        <w:rPr>
          <w:rStyle w:val="Hyperlink"/>
          <w:b/>
          <w:sz w:val="24"/>
          <w:szCs w:val="24"/>
        </w:rPr>
        <w:t xml:space="preserve"> at NSF-funded AURA Sites </w:t>
      </w:r>
      <w:r w:rsidR="00654D75" w:rsidRPr="002A614A">
        <w:rPr>
          <w:rStyle w:val="Hyperlink"/>
          <w:b/>
          <w:sz w:val="24"/>
          <w:szCs w:val="24"/>
        </w:rPr>
        <w:t>located within the U.S.</w:t>
      </w:r>
    </w:p>
    <w:p w14:paraId="6342A59D" w14:textId="7AF75F20" w:rsidR="002406EB" w:rsidRPr="00531D28" w:rsidRDefault="00750F0E" w:rsidP="000A1089">
      <w:pPr>
        <w:pStyle w:val="NoSpacing"/>
        <w:numPr>
          <w:ilvl w:val="0"/>
          <w:numId w:val="2"/>
        </w:numPr>
        <w:rPr>
          <w:rStyle w:val="Hyperlink"/>
          <w:b/>
          <w:sz w:val="24"/>
          <w:szCs w:val="24"/>
        </w:rPr>
      </w:pPr>
      <w:r w:rsidRPr="002A614A">
        <w:rPr>
          <w:b/>
          <w:sz w:val="24"/>
          <w:szCs w:val="24"/>
        </w:rPr>
        <w:fldChar w:fldCharType="end"/>
      </w:r>
      <w:r w:rsidR="00531D28" w:rsidRPr="00531D28">
        <w:rPr>
          <w:b/>
          <w:sz w:val="24"/>
          <w:szCs w:val="24"/>
        </w:rPr>
        <w:fldChar w:fldCharType="begin"/>
      </w:r>
      <w:r w:rsidR="00203D29">
        <w:rPr>
          <w:b/>
          <w:sz w:val="24"/>
          <w:szCs w:val="24"/>
        </w:rPr>
        <w:instrText>HYPERLINK "https://auraastronomy-my.sharepoint.com/wp-content/uploads/2020/12/Relo-Proc-employ-outside-U.S.-3.9.20.docx"</w:instrText>
      </w:r>
      <w:r w:rsidR="00203D29" w:rsidRPr="00531D28">
        <w:rPr>
          <w:b/>
          <w:sz w:val="24"/>
          <w:szCs w:val="24"/>
        </w:rPr>
      </w:r>
      <w:r w:rsidR="00531D28" w:rsidRPr="00531D28">
        <w:rPr>
          <w:b/>
          <w:sz w:val="24"/>
          <w:szCs w:val="24"/>
        </w:rPr>
        <w:fldChar w:fldCharType="separate"/>
      </w:r>
      <w:r w:rsidR="00654D75" w:rsidRPr="00531D28">
        <w:rPr>
          <w:rStyle w:val="Hyperlink"/>
          <w:b/>
          <w:sz w:val="24"/>
          <w:szCs w:val="24"/>
        </w:rPr>
        <w:t>Relocation Procedures for New and Existing Employees who originate from a country outside the U.S.</w:t>
      </w:r>
      <w:r w:rsidR="00495EF8" w:rsidRPr="00531D28">
        <w:rPr>
          <w:rStyle w:val="Hyperlink"/>
          <w:b/>
          <w:sz w:val="24"/>
          <w:szCs w:val="24"/>
        </w:rPr>
        <w:t xml:space="preserve"> and accept a Position at a</w:t>
      </w:r>
      <w:r w:rsidR="00DF7D48" w:rsidRPr="00531D28">
        <w:rPr>
          <w:rStyle w:val="Hyperlink"/>
          <w:b/>
          <w:sz w:val="24"/>
          <w:szCs w:val="24"/>
        </w:rPr>
        <w:t>n</w:t>
      </w:r>
      <w:r w:rsidR="00495EF8" w:rsidRPr="00531D28">
        <w:rPr>
          <w:rStyle w:val="Hyperlink"/>
          <w:b/>
          <w:sz w:val="24"/>
          <w:szCs w:val="24"/>
        </w:rPr>
        <w:t xml:space="preserve"> NSF-funded AURA Site located in the U.S.</w:t>
      </w:r>
    </w:p>
    <w:p w14:paraId="06D2B449" w14:textId="604A98C6" w:rsidR="00F12A88" w:rsidRPr="008E2BAC" w:rsidRDefault="00531D28" w:rsidP="004F72B4">
      <w:pPr>
        <w:pStyle w:val="NoSpacing"/>
        <w:rPr>
          <w:b/>
          <w:sz w:val="24"/>
          <w:szCs w:val="24"/>
        </w:rPr>
      </w:pPr>
      <w:r w:rsidRPr="00531D28">
        <w:rPr>
          <w:b/>
          <w:sz w:val="24"/>
          <w:szCs w:val="24"/>
        </w:rPr>
        <w:fldChar w:fldCharType="end"/>
      </w:r>
      <w:r w:rsidR="00F12A88" w:rsidRPr="008E2BAC">
        <w:rPr>
          <w:b/>
          <w:sz w:val="24"/>
          <w:szCs w:val="24"/>
        </w:rPr>
        <w:t xml:space="preserve">XXXII.  </w:t>
      </w:r>
      <w:hyperlink r:id="rId66" w:history="1">
        <w:r w:rsidR="00F12A88" w:rsidRPr="008E2BAC">
          <w:rPr>
            <w:rStyle w:val="Hyperlink"/>
            <w:b/>
            <w:sz w:val="24"/>
            <w:szCs w:val="24"/>
          </w:rPr>
          <w:t>AURA Pre-employment Screening Policy</w:t>
        </w:r>
        <w:r w:rsidR="00A50B6E" w:rsidRPr="008E2BAC">
          <w:rPr>
            <w:rStyle w:val="Hyperlink"/>
            <w:b/>
            <w:sz w:val="24"/>
            <w:szCs w:val="24"/>
          </w:rPr>
          <w:t xml:space="preserve">  </w:t>
        </w:r>
      </w:hyperlink>
      <w:r w:rsidR="00A50B6E" w:rsidRPr="008E2BAC">
        <w:rPr>
          <w:b/>
          <w:sz w:val="24"/>
          <w:szCs w:val="24"/>
        </w:rPr>
        <w:t xml:space="preserve"> </w:t>
      </w:r>
    </w:p>
    <w:p w14:paraId="22B63FCF" w14:textId="3BC7CB93" w:rsidR="00966803" w:rsidRPr="008E2BAC" w:rsidRDefault="00966803" w:rsidP="004F72B4">
      <w:pPr>
        <w:pStyle w:val="NoSpacing"/>
        <w:rPr>
          <w:b/>
          <w:sz w:val="24"/>
          <w:szCs w:val="24"/>
        </w:rPr>
      </w:pPr>
      <w:r w:rsidRPr="008E2BAC">
        <w:rPr>
          <w:b/>
          <w:sz w:val="24"/>
          <w:szCs w:val="24"/>
        </w:rPr>
        <w:t xml:space="preserve">XXXIII.  </w:t>
      </w:r>
      <w:hyperlink r:id="rId67" w:history="1">
        <w:r w:rsidRPr="008E2BAC">
          <w:rPr>
            <w:rStyle w:val="Hyperlink"/>
            <w:b/>
            <w:sz w:val="24"/>
            <w:szCs w:val="24"/>
          </w:rPr>
          <w:t>Americans with Disabilities Act</w:t>
        </w:r>
        <w:r w:rsidR="00A50B6E" w:rsidRPr="008E2BAC">
          <w:rPr>
            <w:rStyle w:val="Hyperlink"/>
            <w:b/>
            <w:sz w:val="24"/>
            <w:szCs w:val="24"/>
          </w:rPr>
          <w:t xml:space="preserve"> </w:t>
        </w:r>
      </w:hyperlink>
      <w:r w:rsidR="00A50B6E" w:rsidRPr="008E2BAC">
        <w:rPr>
          <w:b/>
          <w:sz w:val="24"/>
          <w:szCs w:val="24"/>
        </w:rPr>
        <w:t xml:space="preserve"> </w:t>
      </w:r>
    </w:p>
    <w:p w14:paraId="6BCC146A" w14:textId="0F381661" w:rsidR="005C6390" w:rsidRPr="008E2BAC" w:rsidRDefault="005C6390" w:rsidP="004F72B4">
      <w:pPr>
        <w:pStyle w:val="NoSpacing"/>
        <w:rPr>
          <w:b/>
          <w:sz w:val="24"/>
          <w:szCs w:val="24"/>
        </w:rPr>
      </w:pPr>
    </w:p>
    <w:p w14:paraId="75BF420E" w14:textId="515FCDF0" w:rsidR="005C6390" w:rsidRPr="008E2BAC" w:rsidRDefault="005C6390" w:rsidP="004F72B4">
      <w:pPr>
        <w:pStyle w:val="NoSpacing"/>
        <w:rPr>
          <w:b/>
          <w:sz w:val="24"/>
          <w:szCs w:val="24"/>
          <w:u w:val="single"/>
        </w:rPr>
      </w:pPr>
      <w:r w:rsidRPr="008E2BAC">
        <w:rPr>
          <w:b/>
          <w:sz w:val="24"/>
          <w:szCs w:val="24"/>
          <w:u w:val="single"/>
        </w:rPr>
        <w:t xml:space="preserve">Section C-AURA </w:t>
      </w:r>
      <w:r w:rsidR="00C426AD" w:rsidRPr="008E2BAC">
        <w:rPr>
          <w:b/>
          <w:sz w:val="24"/>
          <w:szCs w:val="24"/>
          <w:u w:val="single"/>
        </w:rPr>
        <w:t>F</w:t>
      </w:r>
      <w:r w:rsidRPr="008E2BAC">
        <w:rPr>
          <w:b/>
          <w:sz w:val="24"/>
          <w:szCs w:val="24"/>
          <w:u w:val="single"/>
        </w:rPr>
        <w:t>inancial Policies and Procedures</w:t>
      </w:r>
    </w:p>
    <w:p w14:paraId="2CEDA0BB" w14:textId="7E6BFB7D" w:rsidR="009E5266" w:rsidRPr="008E2BAC" w:rsidRDefault="009E5266" w:rsidP="004F72B4">
      <w:pPr>
        <w:pStyle w:val="NoSpacing"/>
        <w:rPr>
          <w:b/>
          <w:sz w:val="24"/>
          <w:szCs w:val="24"/>
        </w:rPr>
      </w:pPr>
      <w:r w:rsidRPr="008E2BAC">
        <w:rPr>
          <w:b/>
          <w:sz w:val="24"/>
          <w:szCs w:val="24"/>
        </w:rPr>
        <w:t xml:space="preserve">I. </w:t>
      </w:r>
      <w:hyperlink r:id="rId68" w:history="1">
        <w:r w:rsidRPr="008E2BAC">
          <w:rPr>
            <w:rStyle w:val="Hyperlink"/>
            <w:b/>
            <w:sz w:val="24"/>
            <w:szCs w:val="24"/>
          </w:rPr>
          <w:t xml:space="preserve">Corporate </w:t>
        </w:r>
        <w:r w:rsidR="00F07830" w:rsidRPr="008E2BAC">
          <w:rPr>
            <w:rStyle w:val="Hyperlink"/>
            <w:b/>
            <w:sz w:val="24"/>
            <w:szCs w:val="24"/>
          </w:rPr>
          <w:t>I</w:t>
        </w:r>
        <w:r w:rsidRPr="008E2BAC">
          <w:rPr>
            <w:rStyle w:val="Hyperlink"/>
            <w:b/>
            <w:sz w:val="24"/>
            <w:szCs w:val="24"/>
          </w:rPr>
          <w:t>nvestment Guidelines</w:t>
        </w:r>
        <w:r w:rsidR="002049D8" w:rsidRPr="008E2BAC">
          <w:rPr>
            <w:rStyle w:val="Hyperlink"/>
            <w:b/>
            <w:sz w:val="24"/>
            <w:szCs w:val="24"/>
          </w:rPr>
          <w:t xml:space="preserve"> </w:t>
        </w:r>
      </w:hyperlink>
      <w:r w:rsidR="002049D8" w:rsidRPr="008E2BAC">
        <w:rPr>
          <w:b/>
          <w:sz w:val="24"/>
          <w:szCs w:val="24"/>
        </w:rPr>
        <w:t xml:space="preserve"> </w:t>
      </w:r>
    </w:p>
    <w:p w14:paraId="066AC279" w14:textId="5165E2A6" w:rsidR="009E5266" w:rsidRPr="008E2BAC" w:rsidRDefault="009E5266" w:rsidP="004F72B4">
      <w:pPr>
        <w:pStyle w:val="NoSpacing"/>
        <w:rPr>
          <w:b/>
          <w:sz w:val="24"/>
          <w:szCs w:val="24"/>
        </w:rPr>
      </w:pPr>
      <w:r w:rsidRPr="008E2BAC">
        <w:rPr>
          <w:b/>
          <w:sz w:val="24"/>
          <w:szCs w:val="24"/>
        </w:rPr>
        <w:t xml:space="preserve">II.  </w:t>
      </w:r>
      <w:hyperlink r:id="rId69" w:history="1">
        <w:r w:rsidR="00C426AD" w:rsidRPr="008E2BAC">
          <w:rPr>
            <w:rStyle w:val="Hyperlink"/>
            <w:b/>
            <w:sz w:val="24"/>
            <w:szCs w:val="24"/>
          </w:rPr>
          <w:t>Corporate Commitment and Signature Authority</w:t>
        </w:r>
        <w:r w:rsidR="00F36A3C" w:rsidRPr="008E2BAC">
          <w:rPr>
            <w:rStyle w:val="Hyperlink"/>
            <w:b/>
            <w:sz w:val="24"/>
            <w:szCs w:val="24"/>
          </w:rPr>
          <w:t xml:space="preserve"> </w:t>
        </w:r>
      </w:hyperlink>
      <w:r w:rsidR="00F36A3C" w:rsidRPr="008E2BAC">
        <w:rPr>
          <w:b/>
          <w:sz w:val="24"/>
          <w:szCs w:val="24"/>
        </w:rPr>
        <w:t xml:space="preserve"> </w:t>
      </w:r>
    </w:p>
    <w:p w14:paraId="014C8BAB" w14:textId="754A4AB3" w:rsidR="000C6E8A" w:rsidRPr="008E2BAC" w:rsidRDefault="000C6E8A" w:rsidP="000C6E8A">
      <w:pPr>
        <w:pStyle w:val="NoSpacing"/>
        <w:numPr>
          <w:ilvl w:val="0"/>
          <w:numId w:val="2"/>
        </w:numPr>
        <w:rPr>
          <w:b/>
          <w:sz w:val="24"/>
          <w:szCs w:val="24"/>
        </w:rPr>
      </w:pPr>
      <w:r w:rsidRPr="008E2BAC">
        <w:rPr>
          <w:b/>
          <w:sz w:val="24"/>
          <w:szCs w:val="24"/>
        </w:rPr>
        <w:t>Delegation of Authority to NSF Procurement</w:t>
      </w:r>
      <w:r w:rsidR="00E60167" w:rsidRPr="008E2BAC">
        <w:rPr>
          <w:b/>
          <w:sz w:val="24"/>
          <w:szCs w:val="24"/>
        </w:rPr>
        <w:t xml:space="preserve"> Manager</w:t>
      </w:r>
    </w:p>
    <w:p w14:paraId="4CD3BB0B" w14:textId="182A5CB8" w:rsidR="00C426AD" w:rsidRPr="008E2BAC" w:rsidRDefault="00C426AD" w:rsidP="004F72B4">
      <w:pPr>
        <w:pStyle w:val="NoSpacing"/>
        <w:rPr>
          <w:b/>
          <w:sz w:val="24"/>
          <w:szCs w:val="24"/>
        </w:rPr>
      </w:pPr>
      <w:r w:rsidRPr="008E2BAC">
        <w:rPr>
          <w:b/>
          <w:sz w:val="24"/>
          <w:szCs w:val="24"/>
        </w:rPr>
        <w:t xml:space="preserve">III.  </w:t>
      </w:r>
      <w:hyperlink r:id="rId70" w:history="1">
        <w:r w:rsidR="0080687B" w:rsidRPr="008E2BAC">
          <w:rPr>
            <w:rStyle w:val="Hyperlink"/>
            <w:b/>
            <w:sz w:val="24"/>
            <w:szCs w:val="24"/>
          </w:rPr>
          <w:t>Corporate Vehicle Fleet Chile</w:t>
        </w:r>
        <w:r w:rsidR="003310B2" w:rsidRPr="008E2BAC">
          <w:rPr>
            <w:rStyle w:val="Hyperlink"/>
            <w:b/>
            <w:sz w:val="24"/>
            <w:szCs w:val="24"/>
          </w:rPr>
          <w:t xml:space="preserve">  </w:t>
        </w:r>
      </w:hyperlink>
      <w:r w:rsidR="003310B2" w:rsidRPr="008E2BAC">
        <w:rPr>
          <w:b/>
          <w:sz w:val="24"/>
          <w:szCs w:val="24"/>
        </w:rPr>
        <w:t xml:space="preserve"> </w:t>
      </w:r>
    </w:p>
    <w:p w14:paraId="0DB913F9" w14:textId="3B5A1ACC" w:rsidR="000C6E8A" w:rsidRPr="008E2BAC" w:rsidRDefault="000C6E8A" w:rsidP="000C6E8A">
      <w:pPr>
        <w:pStyle w:val="NoSpacing"/>
        <w:numPr>
          <w:ilvl w:val="0"/>
          <w:numId w:val="2"/>
        </w:numPr>
        <w:rPr>
          <w:b/>
          <w:sz w:val="24"/>
          <w:szCs w:val="24"/>
        </w:rPr>
      </w:pPr>
      <w:r w:rsidRPr="008E2BAC">
        <w:rPr>
          <w:b/>
          <w:sz w:val="24"/>
          <w:szCs w:val="24"/>
        </w:rPr>
        <w:t>AURA</w:t>
      </w:r>
      <w:r w:rsidR="00E9210D" w:rsidRPr="008E2BAC">
        <w:rPr>
          <w:b/>
          <w:sz w:val="24"/>
          <w:szCs w:val="24"/>
        </w:rPr>
        <w:t xml:space="preserve"> Vehicle Fleet Rental Policy</w:t>
      </w:r>
      <w:r w:rsidR="00985620" w:rsidRPr="008E2BAC">
        <w:rPr>
          <w:b/>
          <w:sz w:val="24"/>
          <w:szCs w:val="24"/>
        </w:rPr>
        <w:t>-AURA-O</w:t>
      </w:r>
    </w:p>
    <w:p w14:paraId="0AC2D808" w14:textId="5ABEEC2D" w:rsidR="007B4041" w:rsidRPr="008E2BAC" w:rsidRDefault="007B4041" w:rsidP="007B4041">
      <w:pPr>
        <w:pStyle w:val="NoSpacing"/>
        <w:rPr>
          <w:b/>
          <w:sz w:val="24"/>
          <w:szCs w:val="24"/>
        </w:rPr>
      </w:pPr>
      <w:r w:rsidRPr="008E2BAC">
        <w:rPr>
          <w:b/>
          <w:sz w:val="24"/>
          <w:szCs w:val="24"/>
        </w:rPr>
        <w:t xml:space="preserve">IV.  </w:t>
      </w:r>
      <w:hyperlink r:id="rId71" w:history="1">
        <w:r w:rsidRPr="008E2BAC">
          <w:rPr>
            <w:rStyle w:val="Hyperlink"/>
            <w:b/>
            <w:sz w:val="24"/>
            <w:szCs w:val="24"/>
          </w:rPr>
          <w:t>AURA Fund Raising Policy</w:t>
        </w:r>
        <w:r w:rsidR="003310B2" w:rsidRPr="008E2BAC">
          <w:rPr>
            <w:rStyle w:val="Hyperlink"/>
            <w:b/>
            <w:sz w:val="24"/>
            <w:szCs w:val="24"/>
          </w:rPr>
          <w:t xml:space="preserve">  </w:t>
        </w:r>
      </w:hyperlink>
      <w:r w:rsidR="003310B2" w:rsidRPr="008E2BAC">
        <w:rPr>
          <w:b/>
          <w:sz w:val="24"/>
          <w:szCs w:val="24"/>
        </w:rPr>
        <w:t xml:space="preserve"> </w:t>
      </w:r>
    </w:p>
    <w:p w14:paraId="17D81092" w14:textId="7F808DBE" w:rsidR="007B4041" w:rsidRPr="008E2BAC" w:rsidRDefault="007B4041" w:rsidP="007B4041">
      <w:pPr>
        <w:pStyle w:val="NoSpacing"/>
        <w:rPr>
          <w:b/>
          <w:sz w:val="24"/>
          <w:szCs w:val="24"/>
        </w:rPr>
      </w:pPr>
      <w:r w:rsidRPr="008E2BAC">
        <w:rPr>
          <w:b/>
          <w:sz w:val="24"/>
          <w:szCs w:val="24"/>
        </w:rPr>
        <w:t xml:space="preserve">V.  </w:t>
      </w:r>
      <w:hyperlink r:id="rId72" w:history="1">
        <w:r w:rsidRPr="008E2BAC">
          <w:rPr>
            <w:rStyle w:val="Hyperlink"/>
            <w:b/>
            <w:sz w:val="24"/>
            <w:szCs w:val="24"/>
          </w:rPr>
          <w:t>AURA Procurement Polic</w:t>
        </w:r>
        <w:r w:rsidR="000A1089" w:rsidRPr="008E2BAC">
          <w:rPr>
            <w:rStyle w:val="Hyperlink"/>
            <w:b/>
            <w:sz w:val="24"/>
            <w:szCs w:val="24"/>
          </w:rPr>
          <w:t>y</w:t>
        </w:r>
        <w:r w:rsidR="00FD136F" w:rsidRPr="008E2BAC">
          <w:rPr>
            <w:rStyle w:val="Hyperlink"/>
            <w:b/>
            <w:sz w:val="24"/>
            <w:szCs w:val="24"/>
          </w:rPr>
          <w:t xml:space="preserve"> </w:t>
        </w:r>
      </w:hyperlink>
      <w:r w:rsidR="00FD136F" w:rsidRPr="008E2BAC">
        <w:rPr>
          <w:b/>
          <w:sz w:val="24"/>
          <w:szCs w:val="24"/>
        </w:rPr>
        <w:t xml:space="preserve"> </w:t>
      </w:r>
    </w:p>
    <w:p w14:paraId="132A73C6" w14:textId="23B2B5EC" w:rsidR="00F56419" w:rsidRPr="008E2BAC" w:rsidRDefault="00F56419" w:rsidP="007B4041">
      <w:pPr>
        <w:pStyle w:val="NoSpacing"/>
        <w:rPr>
          <w:b/>
          <w:sz w:val="24"/>
          <w:szCs w:val="24"/>
        </w:rPr>
      </w:pPr>
    </w:p>
    <w:p w14:paraId="64DABB56" w14:textId="4CF0FEC2" w:rsidR="004F6BC3" w:rsidRPr="008E2BAC" w:rsidRDefault="00EB0878" w:rsidP="007B4041">
      <w:pPr>
        <w:pStyle w:val="NoSpacing"/>
        <w:rPr>
          <w:b/>
          <w:sz w:val="24"/>
          <w:szCs w:val="24"/>
        </w:rPr>
      </w:pPr>
      <w:r w:rsidRPr="008E2BAC">
        <w:rPr>
          <w:b/>
          <w:sz w:val="24"/>
          <w:szCs w:val="24"/>
        </w:rPr>
        <w:t>AURA Procurement Polic</w:t>
      </w:r>
      <w:r w:rsidR="00060351" w:rsidRPr="008E2BAC">
        <w:rPr>
          <w:b/>
          <w:sz w:val="24"/>
          <w:szCs w:val="24"/>
        </w:rPr>
        <w:t>ies and Procedures</w:t>
      </w:r>
      <w:r w:rsidRPr="008E2BAC">
        <w:rPr>
          <w:b/>
          <w:sz w:val="24"/>
          <w:szCs w:val="24"/>
        </w:rPr>
        <w:t xml:space="preserve"> (link</w:t>
      </w:r>
      <w:r w:rsidR="003C13F8" w:rsidRPr="008E2BAC">
        <w:rPr>
          <w:b/>
          <w:sz w:val="24"/>
          <w:szCs w:val="24"/>
        </w:rPr>
        <w:t xml:space="preserve"> to separate document</w:t>
      </w:r>
      <w:r w:rsidRPr="008E2BAC">
        <w:rPr>
          <w:b/>
          <w:sz w:val="24"/>
          <w:szCs w:val="24"/>
        </w:rPr>
        <w:t>)</w:t>
      </w:r>
      <w:r w:rsidR="004F6BC3" w:rsidRPr="008E2BAC">
        <w:rPr>
          <w:b/>
          <w:sz w:val="24"/>
          <w:szCs w:val="24"/>
        </w:rPr>
        <w:t xml:space="preserve"> </w:t>
      </w:r>
    </w:p>
    <w:p w14:paraId="19F9E89E" w14:textId="01F09960" w:rsidR="00026613" w:rsidRPr="008E2BAC" w:rsidRDefault="00203D29" w:rsidP="004F6BC3">
      <w:pPr>
        <w:pStyle w:val="NoSpacing"/>
        <w:numPr>
          <w:ilvl w:val="0"/>
          <w:numId w:val="2"/>
        </w:numPr>
        <w:rPr>
          <w:b/>
          <w:sz w:val="24"/>
          <w:szCs w:val="24"/>
        </w:rPr>
      </w:pPr>
      <w:hyperlink r:id="rId73" w:history="1">
        <w:r w:rsidR="004F6BC3" w:rsidRPr="008E2BAC">
          <w:rPr>
            <w:rStyle w:val="Hyperlink"/>
            <w:b/>
            <w:sz w:val="24"/>
            <w:szCs w:val="24"/>
          </w:rPr>
          <w:t>English version</w:t>
        </w:r>
      </w:hyperlink>
      <w:r w:rsidR="004F6BC3" w:rsidRPr="008E2BAC">
        <w:rPr>
          <w:b/>
          <w:sz w:val="24"/>
          <w:szCs w:val="24"/>
        </w:rPr>
        <w:t xml:space="preserve"> </w:t>
      </w:r>
    </w:p>
    <w:p w14:paraId="3171C620" w14:textId="6C09E89B" w:rsidR="004F6BC3" w:rsidRPr="008E2BAC" w:rsidRDefault="00203D29" w:rsidP="004F6BC3">
      <w:pPr>
        <w:pStyle w:val="NoSpacing"/>
        <w:numPr>
          <w:ilvl w:val="0"/>
          <w:numId w:val="2"/>
        </w:numPr>
        <w:rPr>
          <w:b/>
          <w:sz w:val="24"/>
          <w:szCs w:val="24"/>
        </w:rPr>
      </w:pPr>
      <w:hyperlink r:id="rId74" w:history="1">
        <w:r w:rsidR="004F6BC3" w:rsidRPr="008E2BAC">
          <w:rPr>
            <w:rStyle w:val="Hyperlink"/>
            <w:b/>
            <w:sz w:val="24"/>
            <w:szCs w:val="24"/>
          </w:rPr>
          <w:t xml:space="preserve">Spanish version </w:t>
        </w:r>
      </w:hyperlink>
      <w:r w:rsidR="004F6BC3" w:rsidRPr="008E2BAC">
        <w:rPr>
          <w:b/>
          <w:sz w:val="24"/>
          <w:szCs w:val="24"/>
        </w:rPr>
        <w:t xml:space="preserve"> </w:t>
      </w:r>
    </w:p>
    <w:p w14:paraId="2841A213" w14:textId="4BF22DC2" w:rsidR="00DE4F9D" w:rsidRPr="008E2BAC" w:rsidRDefault="00203D29" w:rsidP="007B4041">
      <w:pPr>
        <w:pStyle w:val="NoSpacing"/>
        <w:rPr>
          <w:b/>
          <w:sz w:val="24"/>
          <w:szCs w:val="24"/>
        </w:rPr>
      </w:pPr>
      <w:hyperlink r:id="rId75" w:history="1">
        <w:r w:rsidR="00DE4F9D" w:rsidRPr="008E2BAC">
          <w:rPr>
            <w:rStyle w:val="Hyperlink"/>
            <w:b/>
            <w:sz w:val="24"/>
            <w:szCs w:val="24"/>
          </w:rPr>
          <w:t xml:space="preserve">Cost Book Policy and </w:t>
        </w:r>
        <w:r w:rsidR="002F36B4" w:rsidRPr="008E2BAC">
          <w:rPr>
            <w:rStyle w:val="Hyperlink"/>
            <w:b/>
            <w:sz w:val="24"/>
            <w:szCs w:val="24"/>
          </w:rPr>
          <w:t>Procedures Man</w:t>
        </w:r>
        <w:r w:rsidR="0087630A" w:rsidRPr="008E2BAC">
          <w:rPr>
            <w:rStyle w:val="Hyperlink"/>
            <w:b/>
            <w:sz w:val="24"/>
            <w:szCs w:val="24"/>
          </w:rPr>
          <w:t>ual</w:t>
        </w:r>
        <w:r w:rsidR="004F1E2F" w:rsidRPr="008E2BAC">
          <w:rPr>
            <w:rStyle w:val="Hyperlink"/>
            <w:b/>
            <w:sz w:val="24"/>
            <w:szCs w:val="24"/>
          </w:rPr>
          <w:t xml:space="preserve">  </w:t>
        </w:r>
      </w:hyperlink>
      <w:r w:rsidR="004F1E2F" w:rsidRPr="008E2BAC">
        <w:rPr>
          <w:b/>
          <w:sz w:val="24"/>
          <w:szCs w:val="24"/>
        </w:rPr>
        <w:t xml:space="preserve"> </w:t>
      </w:r>
    </w:p>
    <w:p w14:paraId="3569C7AC" w14:textId="3DEB0FA0" w:rsidR="001E1D6A" w:rsidRPr="008E2BAC" w:rsidRDefault="001E1D6A" w:rsidP="007B4041">
      <w:pPr>
        <w:pStyle w:val="NoSpacing"/>
        <w:rPr>
          <w:b/>
          <w:color w:val="FF0000"/>
          <w:sz w:val="24"/>
          <w:szCs w:val="24"/>
        </w:rPr>
      </w:pPr>
      <w:r w:rsidRPr="008E2BAC">
        <w:rPr>
          <w:b/>
          <w:sz w:val="24"/>
          <w:szCs w:val="24"/>
        </w:rPr>
        <w:t>Image Use Policy</w:t>
      </w:r>
      <w:r w:rsidR="006B0269" w:rsidRPr="008E2BAC">
        <w:rPr>
          <w:b/>
          <w:sz w:val="24"/>
          <w:szCs w:val="24"/>
        </w:rPr>
        <w:t xml:space="preserve"> </w:t>
      </w:r>
    </w:p>
    <w:p w14:paraId="61CBD3A7" w14:textId="7DC33547" w:rsidR="00613814" w:rsidRPr="008E2BAC" w:rsidRDefault="00613814" w:rsidP="007B4041">
      <w:pPr>
        <w:pStyle w:val="NoSpacing"/>
        <w:rPr>
          <w:b/>
          <w:color w:val="FF0000"/>
          <w:sz w:val="24"/>
          <w:szCs w:val="24"/>
        </w:rPr>
      </w:pPr>
      <w:r w:rsidRPr="008E2BAC">
        <w:rPr>
          <w:b/>
          <w:sz w:val="24"/>
          <w:szCs w:val="24"/>
        </w:rPr>
        <w:t xml:space="preserve">GSA </w:t>
      </w:r>
      <w:r w:rsidR="00DC0A6B" w:rsidRPr="008E2BAC">
        <w:rPr>
          <w:b/>
          <w:sz w:val="24"/>
          <w:szCs w:val="24"/>
        </w:rPr>
        <w:t>T</w:t>
      </w:r>
      <w:r w:rsidRPr="008E2BAC">
        <w:rPr>
          <w:b/>
          <w:sz w:val="24"/>
          <w:szCs w:val="24"/>
        </w:rPr>
        <w:t>ravel Letters for NSF Centers</w:t>
      </w:r>
      <w:r w:rsidR="00DC0A6B" w:rsidRPr="008E2BAC">
        <w:rPr>
          <w:b/>
          <w:sz w:val="24"/>
          <w:szCs w:val="24"/>
        </w:rPr>
        <w:t xml:space="preserve"> issued by NSF</w:t>
      </w:r>
      <w:r w:rsidR="00DD2528" w:rsidRPr="008E2BAC">
        <w:rPr>
          <w:b/>
          <w:sz w:val="24"/>
          <w:szCs w:val="24"/>
        </w:rPr>
        <w:t xml:space="preserve">  </w:t>
      </w:r>
      <w:r w:rsidR="006B0269" w:rsidRPr="008E2BAC">
        <w:rPr>
          <w:b/>
          <w:sz w:val="24"/>
          <w:szCs w:val="24"/>
        </w:rPr>
        <w:t xml:space="preserve"> </w:t>
      </w:r>
    </w:p>
    <w:p w14:paraId="48F2638F" w14:textId="77777777" w:rsidR="00EB0878" w:rsidRPr="008E2BAC" w:rsidRDefault="00EB0878" w:rsidP="007B4041">
      <w:pPr>
        <w:pStyle w:val="NoSpacing"/>
        <w:rPr>
          <w:b/>
          <w:sz w:val="28"/>
          <w:szCs w:val="28"/>
        </w:rPr>
      </w:pPr>
    </w:p>
    <w:p w14:paraId="4C9DEEB9" w14:textId="22A917DF" w:rsidR="00985FFA" w:rsidRPr="008E2BAC" w:rsidRDefault="00985FFA" w:rsidP="007B4041">
      <w:pPr>
        <w:pStyle w:val="NoSpacing"/>
        <w:rPr>
          <w:b/>
          <w:sz w:val="28"/>
          <w:szCs w:val="28"/>
          <w:u w:val="single"/>
        </w:rPr>
      </w:pPr>
      <w:r w:rsidRPr="008E2BAC">
        <w:rPr>
          <w:b/>
          <w:sz w:val="28"/>
          <w:szCs w:val="28"/>
          <w:u w:val="single"/>
        </w:rPr>
        <w:t xml:space="preserve">AURA </w:t>
      </w:r>
      <w:r w:rsidR="001E6241" w:rsidRPr="008E2BAC">
        <w:rPr>
          <w:b/>
          <w:sz w:val="28"/>
          <w:szCs w:val="28"/>
          <w:u w:val="single"/>
        </w:rPr>
        <w:t>IT</w:t>
      </w:r>
      <w:r w:rsidR="00204ADB" w:rsidRPr="008E2BAC">
        <w:rPr>
          <w:b/>
          <w:sz w:val="28"/>
          <w:szCs w:val="28"/>
          <w:u w:val="single"/>
        </w:rPr>
        <w:t xml:space="preserve"> Policies </w:t>
      </w:r>
      <w:r w:rsidR="00B6149F" w:rsidRPr="008E2BAC">
        <w:rPr>
          <w:b/>
          <w:sz w:val="28"/>
          <w:szCs w:val="28"/>
          <w:u w:val="single"/>
        </w:rPr>
        <w:t>for the C</w:t>
      </w:r>
      <w:r w:rsidR="00204ADB" w:rsidRPr="008E2BAC">
        <w:rPr>
          <w:b/>
          <w:sz w:val="28"/>
          <w:szCs w:val="28"/>
          <w:u w:val="single"/>
        </w:rPr>
        <w:t>orporate</w:t>
      </w:r>
      <w:r w:rsidR="003C37E3" w:rsidRPr="008E2BAC">
        <w:rPr>
          <w:b/>
          <w:sz w:val="28"/>
          <w:szCs w:val="28"/>
          <w:u w:val="single"/>
        </w:rPr>
        <w:t xml:space="preserve"> </w:t>
      </w:r>
      <w:r w:rsidR="00B6149F" w:rsidRPr="008E2BAC">
        <w:rPr>
          <w:b/>
          <w:sz w:val="28"/>
          <w:szCs w:val="28"/>
          <w:u w:val="single"/>
        </w:rPr>
        <w:t>O</w:t>
      </w:r>
      <w:r w:rsidR="003C37E3" w:rsidRPr="008E2BAC">
        <w:rPr>
          <w:b/>
          <w:sz w:val="28"/>
          <w:szCs w:val="28"/>
          <w:u w:val="single"/>
        </w:rPr>
        <w:t>ffice</w:t>
      </w:r>
    </w:p>
    <w:p w14:paraId="7444DC0D" w14:textId="200AACD9" w:rsidR="009520DB" w:rsidRPr="008E2BAC" w:rsidRDefault="00203D29" w:rsidP="009520DB">
      <w:pPr>
        <w:pStyle w:val="NoSpacing"/>
        <w:numPr>
          <w:ilvl w:val="0"/>
          <w:numId w:val="2"/>
        </w:numPr>
        <w:rPr>
          <w:b/>
          <w:sz w:val="24"/>
          <w:szCs w:val="24"/>
        </w:rPr>
      </w:pPr>
      <w:hyperlink r:id="rId76" w:history="1">
        <w:r w:rsidR="009520DB" w:rsidRPr="008E2BAC">
          <w:rPr>
            <w:rStyle w:val="Hyperlink"/>
            <w:b/>
            <w:sz w:val="24"/>
            <w:szCs w:val="24"/>
          </w:rPr>
          <w:t>Acceptable Use Policy</w:t>
        </w:r>
        <w:r w:rsidR="00714254" w:rsidRPr="008E2BAC">
          <w:rPr>
            <w:rStyle w:val="Hyperlink"/>
            <w:b/>
            <w:sz w:val="24"/>
            <w:szCs w:val="24"/>
          </w:rPr>
          <w:t xml:space="preserve">  </w:t>
        </w:r>
      </w:hyperlink>
      <w:r w:rsidR="00067D2A" w:rsidRPr="008E2BAC">
        <w:rPr>
          <w:b/>
          <w:sz w:val="24"/>
          <w:szCs w:val="24"/>
        </w:rPr>
        <w:t xml:space="preserve"> </w:t>
      </w:r>
    </w:p>
    <w:p w14:paraId="64C5BE95" w14:textId="720E9C48" w:rsidR="009520DB" w:rsidRPr="008E2BAC" w:rsidRDefault="00203D29" w:rsidP="009520DB">
      <w:pPr>
        <w:pStyle w:val="NoSpacing"/>
        <w:numPr>
          <w:ilvl w:val="0"/>
          <w:numId w:val="2"/>
        </w:numPr>
        <w:rPr>
          <w:b/>
          <w:sz w:val="24"/>
          <w:szCs w:val="24"/>
        </w:rPr>
      </w:pPr>
      <w:hyperlink r:id="rId77" w:history="1">
        <w:r w:rsidR="009520DB" w:rsidRPr="008E2BAC">
          <w:rPr>
            <w:rStyle w:val="Hyperlink"/>
            <w:b/>
            <w:sz w:val="24"/>
            <w:szCs w:val="24"/>
          </w:rPr>
          <w:t>Monitoring Policy</w:t>
        </w:r>
        <w:r w:rsidR="00282AFA" w:rsidRPr="008E2BAC">
          <w:rPr>
            <w:rStyle w:val="Hyperlink"/>
            <w:b/>
            <w:sz w:val="24"/>
            <w:szCs w:val="24"/>
          </w:rPr>
          <w:t xml:space="preserve"> </w:t>
        </w:r>
      </w:hyperlink>
      <w:r w:rsidR="00282AFA" w:rsidRPr="008E2BAC">
        <w:rPr>
          <w:b/>
          <w:sz w:val="24"/>
          <w:szCs w:val="24"/>
        </w:rPr>
        <w:t xml:space="preserve"> </w:t>
      </w:r>
    </w:p>
    <w:p w14:paraId="6B41F954" w14:textId="7B80E8DB" w:rsidR="00025116" w:rsidRPr="008E2BAC" w:rsidRDefault="00203D29" w:rsidP="009520DB">
      <w:pPr>
        <w:pStyle w:val="NoSpacing"/>
        <w:numPr>
          <w:ilvl w:val="0"/>
          <w:numId w:val="2"/>
        </w:numPr>
        <w:rPr>
          <w:b/>
          <w:sz w:val="24"/>
          <w:szCs w:val="24"/>
        </w:rPr>
      </w:pPr>
      <w:hyperlink r:id="rId78" w:history="1">
        <w:r w:rsidR="00025116" w:rsidRPr="008E2BAC">
          <w:rPr>
            <w:rStyle w:val="Hyperlink"/>
            <w:b/>
            <w:sz w:val="24"/>
            <w:szCs w:val="24"/>
          </w:rPr>
          <w:t>User Account Policy</w:t>
        </w:r>
      </w:hyperlink>
      <w:r w:rsidR="007403F7" w:rsidRPr="008E2BAC">
        <w:rPr>
          <w:b/>
          <w:sz w:val="24"/>
          <w:szCs w:val="24"/>
        </w:rPr>
        <w:t xml:space="preserve"> </w:t>
      </w:r>
    </w:p>
    <w:p w14:paraId="23FA412D" w14:textId="1E19F44D" w:rsidR="00D8431C" w:rsidRPr="008E2BAC" w:rsidRDefault="00203D29" w:rsidP="009520DB">
      <w:pPr>
        <w:pStyle w:val="NoSpacing"/>
        <w:numPr>
          <w:ilvl w:val="0"/>
          <w:numId w:val="2"/>
        </w:numPr>
        <w:rPr>
          <w:b/>
          <w:sz w:val="24"/>
          <w:szCs w:val="24"/>
        </w:rPr>
      </w:pPr>
      <w:hyperlink r:id="rId79" w:history="1">
        <w:r w:rsidR="004A56E0" w:rsidRPr="008E2BAC">
          <w:rPr>
            <w:rStyle w:val="Hyperlink"/>
            <w:b/>
            <w:sz w:val="24"/>
            <w:szCs w:val="24"/>
          </w:rPr>
          <w:t>Password Policy</w:t>
        </w:r>
      </w:hyperlink>
      <w:r w:rsidR="004A56E0" w:rsidRPr="008E2BAC">
        <w:rPr>
          <w:b/>
          <w:sz w:val="24"/>
          <w:szCs w:val="24"/>
        </w:rPr>
        <w:t xml:space="preserve"> </w:t>
      </w:r>
    </w:p>
    <w:p w14:paraId="546AF4CD" w14:textId="48FEF206" w:rsidR="00025116" w:rsidRPr="008E2BAC" w:rsidRDefault="00203D29" w:rsidP="009520DB">
      <w:pPr>
        <w:pStyle w:val="NoSpacing"/>
        <w:numPr>
          <w:ilvl w:val="0"/>
          <w:numId w:val="2"/>
        </w:numPr>
        <w:rPr>
          <w:b/>
          <w:sz w:val="24"/>
          <w:szCs w:val="24"/>
        </w:rPr>
      </w:pPr>
      <w:hyperlink r:id="rId80" w:history="1">
        <w:r w:rsidR="00025116" w:rsidRPr="008E2BAC">
          <w:rPr>
            <w:rStyle w:val="Hyperlink"/>
            <w:b/>
            <w:sz w:val="24"/>
            <w:szCs w:val="24"/>
          </w:rPr>
          <w:t>Account Lockout Policy</w:t>
        </w:r>
        <w:r w:rsidR="004A56E0" w:rsidRPr="008E2BAC">
          <w:rPr>
            <w:rStyle w:val="Hyperlink"/>
            <w:b/>
            <w:sz w:val="24"/>
            <w:szCs w:val="24"/>
          </w:rPr>
          <w:t xml:space="preserve">  </w:t>
        </w:r>
      </w:hyperlink>
      <w:r w:rsidR="004A56E0" w:rsidRPr="008E2BAC">
        <w:rPr>
          <w:b/>
          <w:sz w:val="24"/>
          <w:szCs w:val="24"/>
        </w:rPr>
        <w:t xml:space="preserve"> </w:t>
      </w:r>
    </w:p>
    <w:p w14:paraId="29B86C0F" w14:textId="3FA24D77" w:rsidR="00025116" w:rsidRPr="008E2BAC" w:rsidRDefault="00203D29" w:rsidP="009520DB">
      <w:pPr>
        <w:pStyle w:val="NoSpacing"/>
        <w:numPr>
          <w:ilvl w:val="0"/>
          <w:numId w:val="2"/>
        </w:numPr>
        <w:rPr>
          <w:b/>
          <w:sz w:val="24"/>
          <w:szCs w:val="24"/>
        </w:rPr>
      </w:pPr>
      <w:hyperlink r:id="rId81" w:history="1">
        <w:r w:rsidR="00025116" w:rsidRPr="008E2BAC">
          <w:rPr>
            <w:rStyle w:val="Hyperlink"/>
            <w:b/>
            <w:sz w:val="24"/>
            <w:szCs w:val="24"/>
          </w:rPr>
          <w:t xml:space="preserve">Hardware and Software </w:t>
        </w:r>
        <w:r w:rsidR="00F33FD8" w:rsidRPr="008E2BAC">
          <w:rPr>
            <w:rStyle w:val="Hyperlink"/>
            <w:b/>
            <w:sz w:val="24"/>
            <w:szCs w:val="24"/>
          </w:rPr>
          <w:t>A</w:t>
        </w:r>
        <w:r w:rsidR="00025116" w:rsidRPr="008E2BAC">
          <w:rPr>
            <w:rStyle w:val="Hyperlink"/>
            <w:b/>
            <w:sz w:val="24"/>
            <w:szCs w:val="24"/>
          </w:rPr>
          <w:t>cquisition and Use</w:t>
        </w:r>
        <w:r w:rsidR="00555042" w:rsidRPr="008E2BAC">
          <w:rPr>
            <w:rStyle w:val="Hyperlink"/>
            <w:b/>
            <w:sz w:val="24"/>
            <w:szCs w:val="24"/>
          </w:rPr>
          <w:t xml:space="preserve">  </w:t>
        </w:r>
      </w:hyperlink>
      <w:r w:rsidR="00555042" w:rsidRPr="008E2BAC">
        <w:rPr>
          <w:b/>
          <w:sz w:val="24"/>
          <w:szCs w:val="24"/>
        </w:rPr>
        <w:t xml:space="preserve"> </w:t>
      </w:r>
    </w:p>
    <w:p w14:paraId="24965CF5" w14:textId="64BBD406" w:rsidR="00F33FD8" w:rsidRPr="008E2BAC" w:rsidRDefault="00203D29" w:rsidP="009520DB">
      <w:pPr>
        <w:pStyle w:val="NoSpacing"/>
        <w:numPr>
          <w:ilvl w:val="0"/>
          <w:numId w:val="2"/>
        </w:numPr>
        <w:rPr>
          <w:b/>
          <w:sz w:val="24"/>
          <w:szCs w:val="24"/>
        </w:rPr>
      </w:pPr>
      <w:hyperlink r:id="rId82" w:history="1">
        <w:r w:rsidR="00F33FD8" w:rsidRPr="008E2BAC">
          <w:rPr>
            <w:rStyle w:val="Hyperlink"/>
            <w:b/>
            <w:sz w:val="24"/>
            <w:szCs w:val="24"/>
          </w:rPr>
          <w:t>Network Connection Policy</w:t>
        </w:r>
        <w:r w:rsidR="00555042" w:rsidRPr="008E2BAC">
          <w:rPr>
            <w:rStyle w:val="Hyperlink"/>
            <w:b/>
            <w:sz w:val="24"/>
            <w:szCs w:val="24"/>
          </w:rPr>
          <w:t xml:space="preserve"> </w:t>
        </w:r>
      </w:hyperlink>
      <w:r w:rsidR="00555042" w:rsidRPr="008E2BAC">
        <w:rPr>
          <w:b/>
          <w:sz w:val="24"/>
          <w:szCs w:val="24"/>
        </w:rPr>
        <w:t xml:space="preserve"> </w:t>
      </w:r>
    </w:p>
    <w:p w14:paraId="2E38EFE2" w14:textId="2188C090" w:rsidR="00F33FD8" w:rsidRPr="008E2BAC" w:rsidRDefault="00F33FD8" w:rsidP="009520DB">
      <w:pPr>
        <w:pStyle w:val="NoSpacing"/>
        <w:numPr>
          <w:ilvl w:val="0"/>
          <w:numId w:val="2"/>
        </w:numPr>
        <w:rPr>
          <w:b/>
          <w:sz w:val="24"/>
          <w:szCs w:val="24"/>
        </w:rPr>
      </w:pPr>
      <w:r w:rsidRPr="008E2BAC">
        <w:rPr>
          <w:b/>
          <w:sz w:val="24"/>
          <w:szCs w:val="24"/>
        </w:rPr>
        <w:lastRenderedPageBreak/>
        <w:t>User Account FAQ</w:t>
      </w:r>
      <w:r w:rsidR="00297511" w:rsidRPr="008E2BAC">
        <w:rPr>
          <w:b/>
          <w:sz w:val="24"/>
          <w:szCs w:val="24"/>
        </w:rPr>
        <w:t>s</w:t>
      </w:r>
    </w:p>
    <w:p w14:paraId="16501368" w14:textId="56B454B4" w:rsidR="00A32E35" w:rsidRDefault="00A32E35" w:rsidP="008E2BAC">
      <w:pPr>
        <w:pStyle w:val="NoSpacing"/>
        <w:ind w:left="720"/>
        <w:rPr>
          <w:b/>
          <w:sz w:val="24"/>
          <w:szCs w:val="24"/>
        </w:rPr>
      </w:pPr>
    </w:p>
    <w:p w14:paraId="5F2255A8" w14:textId="77777777" w:rsidR="008E2BAC" w:rsidRPr="008E2BAC" w:rsidRDefault="008E2BAC" w:rsidP="008E2BAC">
      <w:pPr>
        <w:pStyle w:val="NoSpacing"/>
        <w:ind w:left="720"/>
        <w:rPr>
          <w:b/>
          <w:sz w:val="24"/>
          <w:szCs w:val="24"/>
        </w:rPr>
      </w:pPr>
    </w:p>
    <w:p w14:paraId="02F194E2" w14:textId="42DE2D5F" w:rsidR="00297511" w:rsidRPr="008E2BAC" w:rsidRDefault="001B5FDA" w:rsidP="00297511">
      <w:pPr>
        <w:pStyle w:val="NoSpacing"/>
        <w:rPr>
          <w:b/>
          <w:sz w:val="28"/>
          <w:szCs w:val="28"/>
        </w:rPr>
      </w:pPr>
      <w:r w:rsidRPr="008E2BAC">
        <w:rPr>
          <w:b/>
          <w:sz w:val="28"/>
          <w:szCs w:val="28"/>
        </w:rPr>
        <w:t>Center IT policies</w:t>
      </w:r>
    </w:p>
    <w:p w14:paraId="5D52CE21" w14:textId="6BF169EB" w:rsidR="001E6241" w:rsidRPr="008E2BAC" w:rsidRDefault="007605F1" w:rsidP="007B4041">
      <w:pPr>
        <w:pStyle w:val="NoSpacing"/>
        <w:rPr>
          <w:b/>
          <w:sz w:val="24"/>
          <w:szCs w:val="24"/>
        </w:rPr>
      </w:pPr>
      <w:r w:rsidRPr="008E2BAC">
        <w:rPr>
          <w:b/>
          <w:sz w:val="24"/>
          <w:szCs w:val="24"/>
        </w:rPr>
        <w:tab/>
        <w:t>You could post a link to NOAO CIS Policies</w:t>
      </w:r>
      <w:r w:rsidR="006B0B2C" w:rsidRPr="008E2BAC">
        <w:rPr>
          <w:b/>
          <w:sz w:val="24"/>
          <w:szCs w:val="24"/>
        </w:rPr>
        <w:t>, etc.</w:t>
      </w:r>
    </w:p>
    <w:p w14:paraId="76C2E986" w14:textId="1F31554C" w:rsidR="00A32E35" w:rsidRPr="008E2BAC" w:rsidRDefault="006E6E83" w:rsidP="007B4041">
      <w:pPr>
        <w:pStyle w:val="NoSpacing"/>
        <w:rPr>
          <w:b/>
        </w:rPr>
      </w:pPr>
      <w:r w:rsidRPr="008E2BAC">
        <w:rPr>
          <w:sz w:val="28"/>
          <w:szCs w:val="28"/>
        </w:rPr>
        <w:tab/>
      </w:r>
      <w:r w:rsidRPr="008E2BAC">
        <w:rPr>
          <w:b/>
        </w:rPr>
        <w:t xml:space="preserve">NCOA Cybersecurity Program Master Policy &amp; Procedures </w:t>
      </w:r>
      <w:r w:rsidR="000E1E39" w:rsidRPr="008E2BAC">
        <w:rPr>
          <w:b/>
        </w:rPr>
        <w:t>D</w:t>
      </w:r>
      <w:r w:rsidRPr="008E2BAC">
        <w:rPr>
          <w:b/>
        </w:rPr>
        <w:t>ocument</w:t>
      </w:r>
    </w:p>
    <w:p w14:paraId="71A1AAFD" w14:textId="77777777" w:rsidR="0083045F" w:rsidRPr="008E2BAC" w:rsidRDefault="0083045F" w:rsidP="007B4041">
      <w:pPr>
        <w:pStyle w:val="NoSpacing"/>
        <w:rPr>
          <w:b/>
          <w:sz w:val="28"/>
          <w:szCs w:val="28"/>
          <w:u w:val="single"/>
        </w:rPr>
      </w:pPr>
    </w:p>
    <w:p w14:paraId="0AF56C5C" w14:textId="1DCEF47E" w:rsidR="00B6149F" w:rsidRPr="008E2BAC" w:rsidRDefault="00B6149F" w:rsidP="007B4041">
      <w:pPr>
        <w:pStyle w:val="NoSpacing"/>
        <w:rPr>
          <w:b/>
          <w:sz w:val="28"/>
          <w:szCs w:val="28"/>
          <w:u w:val="single"/>
        </w:rPr>
      </w:pPr>
      <w:r w:rsidRPr="008E2BAC">
        <w:rPr>
          <w:b/>
          <w:sz w:val="28"/>
          <w:szCs w:val="28"/>
          <w:u w:val="single"/>
        </w:rPr>
        <w:t>Other AURA Corporate Policies which govern NSF Centers</w:t>
      </w:r>
    </w:p>
    <w:p w14:paraId="278646BD" w14:textId="69C85C1B" w:rsidR="00B6149F" w:rsidRPr="008E2BAC" w:rsidRDefault="00285916" w:rsidP="00B6149F">
      <w:pPr>
        <w:pStyle w:val="NoSpacing"/>
        <w:numPr>
          <w:ilvl w:val="0"/>
          <w:numId w:val="14"/>
        </w:numPr>
        <w:rPr>
          <w:b/>
          <w:sz w:val="24"/>
          <w:szCs w:val="24"/>
        </w:rPr>
      </w:pPr>
      <w:r w:rsidRPr="008E2BAC">
        <w:rPr>
          <w:b/>
          <w:sz w:val="24"/>
          <w:szCs w:val="24"/>
        </w:rPr>
        <w:t xml:space="preserve">AURA </w:t>
      </w:r>
      <w:r w:rsidR="001F7A6B" w:rsidRPr="008E2BAC">
        <w:rPr>
          <w:b/>
          <w:sz w:val="24"/>
          <w:szCs w:val="24"/>
        </w:rPr>
        <w:t>Fee Policy</w:t>
      </w:r>
    </w:p>
    <w:p w14:paraId="468257B7" w14:textId="21856F15" w:rsidR="00285916" w:rsidRPr="008E2BAC" w:rsidRDefault="00285916" w:rsidP="00B6149F">
      <w:pPr>
        <w:pStyle w:val="NoSpacing"/>
        <w:numPr>
          <w:ilvl w:val="0"/>
          <w:numId w:val="14"/>
        </w:numPr>
        <w:rPr>
          <w:b/>
          <w:sz w:val="24"/>
          <w:szCs w:val="24"/>
        </w:rPr>
      </w:pPr>
      <w:r w:rsidRPr="008E2BAC">
        <w:rPr>
          <w:b/>
          <w:sz w:val="24"/>
          <w:szCs w:val="24"/>
        </w:rPr>
        <w:t>AURA Unfunded Liabilities Policy</w:t>
      </w:r>
    </w:p>
    <w:p w14:paraId="17034A02" w14:textId="23811A01" w:rsidR="00DA0313" w:rsidRPr="00894329" w:rsidRDefault="009949E7" w:rsidP="00B6149F">
      <w:pPr>
        <w:pStyle w:val="NoSpacing"/>
        <w:numPr>
          <w:ilvl w:val="0"/>
          <w:numId w:val="14"/>
        </w:numPr>
        <w:rPr>
          <w:rStyle w:val="Hyperlink"/>
          <w:b/>
          <w:sz w:val="24"/>
          <w:szCs w:val="24"/>
        </w:rPr>
      </w:pPr>
      <w:r w:rsidRPr="00894329">
        <w:rPr>
          <w:b/>
          <w:sz w:val="24"/>
          <w:szCs w:val="24"/>
        </w:rPr>
        <w:fldChar w:fldCharType="begin"/>
      </w:r>
      <w:r w:rsidRPr="00894329">
        <w:rPr>
          <w:b/>
          <w:sz w:val="24"/>
          <w:szCs w:val="24"/>
        </w:rPr>
        <w:instrText xml:space="preserve"> HYPERLINK "https://www.grants.gov/learn-grants/grant-policies/omb-uniform-guidance-2014.html" </w:instrText>
      </w:r>
      <w:r w:rsidRPr="00894329">
        <w:rPr>
          <w:b/>
          <w:sz w:val="24"/>
          <w:szCs w:val="24"/>
        </w:rPr>
        <w:fldChar w:fldCharType="separate"/>
      </w:r>
      <w:r w:rsidR="00540002" w:rsidRPr="00894329">
        <w:rPr>
          <w:rStyle w:val="Hyperlink"/>
          <w:b/>
          <w:sz w:val="24"/>
          <w:szCs w:val="24"/>
        </w:rPr>
        <w:t>AURA Proposal Requirements for Submission of Proposals to the AURA Board of Directors for Approval</w:t>
      </w:r>
    </w:p>
    <w:p w14:paraId="414DE51B" w14:textId="02646668" w:rsidR="00B6149F" w:rsidRPr="008E2BAC" w:rsidRDefault="009949E7" w:rsidP="007B4041">
      <w:pPr>
        <w:pStyle w:val="NoSpacing"/>
        <w:rPr>
          <w:b/>
          <w:sz w:val="24"/>
          <w:szCs w:val="24"/>
          <w:u w:val="single"/>
        </w:rPr>
      </w:pPr>
      <w:r w:rsidRPr="00894329">
        <w:rPr>
          <w:b/>
          <w:sz w:val="24"/>
          <w:szCs w:val="24"/>
        </w:rPr>
        <w:fldChar w:fldCharType="end"/>
      </w:r>
    </w:p>
    <w:p w14:paraId="758B21CB" w14:textId="044AB6A7" w:rsidR="00F56419" w:rsidRPr="008E2BAC" w:rsidRDefault="009168EC" w:rsidP="007B4041">
      <w:pPr>
        <w:pStyle w:val="NoSpacing"/>
        <w:rPr>
          <w:b/>
          <w:sz w:val="28"/>
          <w:szCs w:val="28"/>
          <w:u w:val="single"/>
        </w:rPr>
      </w:pPr>
      <w:r w:rsidRPr="008E2BAC">
        <w:rPr>
          <w:b/>
          <w:sz w:val="28"/>
          <w:szCs w:val="28"/>
          <w:u w:val="single"/>
        </w:rPr>
        <w:t>CAS</w:t>
      </w:r>
      <w:r w:rsidR="008F141F" w:rsidRPr="008E2BAC">
        <w:rPr>
          <w:b/>
          <w:sz w:val="28"/>
          <w:szCs w:val="28"/>
          <w:u w:val="single"/>
        </w:rPr>
        <w:t xml:space="preserve"> </w:t>
      </w:r>
      <w:r w:rsidR="007C40B5" w:rsidRPr="008E2BAC">
        <w:rPr>
          <w:b/>
          <w:sz w:val="28"/>
          <w:szCs w:val="28"/>
          <w:u w:val="single"/>
        </w:rPr>
        <w:t>Charter</w:t>
      </w:r>
      <w:r w:rsidR="00A441F2" w:rsidRPr="008E2BAC">
        <w:rPr>
          <w:b/>
          <w:sz w:val="28"/>
          <w:szCs w:val="28"/>
          <w:u w:val="single"/>
        </w:rPr>
        <w:t xml:space="preserve"> </w:t>
      </w:r>
      <w:r w:rsidR="00A32E35" w:rsidRPr="008E2BAC">
        <w:rPr>
          <w:b/>
          <w:sz w:val="28"/>
          <w:szCs w:val="28"/>
          <w:u w:val="single"/>
        </w:rPr>
        <w:t xml:space="preserve">governing </w:t>
      </w:r>
      <w:r w:rsidR="00105D68" w:rsidRPr="008E2BAC">
        <w:rPr>
          <w:b/>
          <w:sz w:val="28"/>
          <w:szCs w:val="28"/>
          <w:u w:val="single"/>
        </w:rPr>
        <w:t xml:space="preserve">Services Provided </w:t>
      </w:r>
      <w:r w:rsidR="00A441F2" w:rsidRPr="008E2BAC">
        <w:rPr>
          <w:b/>
          <w:sz w:val="28"/>
          <w:szCs w:val="28"/>
          <w:u w:val="single"/>
        </w:rPr>
        <w:t xml:space="preserve">and CAS </w:t>
      </w:r>
      <w:r w:rsidR="008F141F" w:rsidRPr="008E2BAC">
        <w:rPr>
          <w:b/>
          <w:sz w:val="28"/>
          <w:szCs w:val="28"/>
          <w:u w:val="single"/>
        </w:rPr>
        <w:t>Policies and</w:t>
      </w:r>
      <w:r w:rsidRPr="008E2BAC">
        <w:rPr>
          <w:b/>
          <w:sz w:val="28"/>
          <w:szCs w:val="28"/>
          <w:u w:val="single"/>
        </w:rPr>
        <w:t xml:space="preserve"> Procedures</w:t>
      </w:r>
      <w:r w:rsidR="008F141F" w:rsidRPr="008E2BAC">
        <w:rPr>
          <w:b/>
          <w:sz w:val="28"/>
          <w:szCs w:val="28"/>
          <w:u w:val="single"/>
        </w:rPr>
        <w:t xml:space="preserve"> governing Business</w:t>
      </w:r>
      <w:r w:rsidR="003A24D0" w:rsidRPr="008E2BAC">
        <w:rPr>
          <w:b/>
          <w:sz w:val="28"/>
          <w:szCs w:val="28"/>
          <w:u w:val="single"/>
        </w:rPr>
        <w:t xml:space="preserve"> Activities of NSF Centers</w:t>
      </w:r>
    </w:p>
    <w:p w14:paraId="15BE6AA7" w14:textId="23E5D12C" w:rsidR="00105D68" w:rsidRPr="008E2BAC" w:rsidRDefault="00203D29" w:rsidP="00A67B2C">
      <w:pPr>
        <w:pStyle w:val="NoSpacing"/>
        <w:numPr>
          <w:ilvl w:val="0"/>
          <w:numId w:val="7"/>
        </w:numPr>
        <w:rPr>
          <w:b/>
          <w:sz w:val="24"/>
          <w:szCs w:val="24"/>
        </w:rPr>
      </w:pPr>
      <w:hyperlink r:id="rId83" w:history="1">
        <w:r w:rsidR="00105D68" w:rsidRPr="008E2BAC">
          <w:rPr>
            <w:rStyle w:val="Hyperlink"/>
            <w:b/>
            <w:sz w:val="24"/>
            <w:szCs w:val="24"/>
          </w:rPr>
          <w:t>CAS Charter</w:t>
        </w:r>
        <w:r w:rsidR="002C1813" w:rsidRPr="008E2BAC">
          <w:rPr>
            <w:rStyle w:val="Hyperlink"/>
            <w:b/>
            <w:sz w:val="24"/>
            <w:szCs w:val="24"/>
          </w:rPr>
          <w:t xml:space="preserve">  </w:t>
        </w:r>
      </w:hyperlink>
      <w:r w:rsidR="002C1813" w:rsidRPr="008E2BAC">
        <w:rPr>
          <w:b/>
          <w:sz w:val="24"/>
          <w:szCs w:val="24"/>
        </w:rPr>
        <w:t xml:space="preserve"> </w:t>
      </w:r>
    </w:p>
    <w:p w14:paraId="6BA84C4A" w14:textId="634629CC" w:rsidR="00CC48E9" w:rsidRPr="008E2BAC" w:rsidRDefault="00CC48E9" w:rsidP="00CC48E9">
      <w:pPr>
        <w:pStyle w:val="NoSpacing"/>
        <w:numPr>
          <w:ilvl w:val="0"/>
          <w:numId w:val="7"/>
        </w:numPr>
        <w:rPr>
          <w:b/>
          <w:sz w:val="24"/>
          <w:szCs w:val="24"/>
        </w:rPr>
      </w:pPr>
      <w:r w:rsidRPr="008E2BAC">
        <w:rPr>
          <w:b/>
          <w:sz w:val="24"/>
          <w:szCs w:val="24"/>
        </w:rPr>
        <w:t xml:space="preserve">AURA Indirect Cost Policy and </w:t>
      </w:r>
      <w:r w:rsidR="002C36AE" w:rsidRPr="008E2BAC">
        <w:rPr>
          <w:b/>
          <w:sz w:val="24"/>
          <w:szCs w:val="24"/>
        </w:rPr>
        <w:t>P</w:t>
      </w:r>
      <w:r w:rsidRPr="008E2BAC">
        <w:rPr>
          <w:b/>
          <w:sz w:val="24"/>
          <w:szCs w:val="24"/>
        </w:rPr>
        <w:t>rocedures</w:t>
      </w:r>
    </w:p>
    <w:p w14:paraId="5D1DB257" w14:textId="1DBD15A1" w:rsidR="003F38E9" w:rsidRPr="008E2BAC" w:rsidRDefault="00203D29" w:rsidP="002C0D93">
      <w:pPr>
        <w:pStyle w:val="NoSpacing"/>
        <w:numPr>
          <w:ilvl w:val="0"/>
          <w:numId w:val="2"/>
        </w:numPr>
        <w:rPr>
          <w:b/>
          <w:sz w:val="24"/>
          <w:szCs w:val="24"/>
        </w:rPr>
      </w:pPr>
      <w:hyperlink r:id="rId84" w:history="1">
        <w:r w:rsidR="007903F9" w:rsidRPr="008E2BAC">
          <w:rPr>
            <w:rStyle w:val="Hyperlink"/>
            <w:b/>
            <w:sz w:val="24"/>
            <w:szCs w:val="24"/>
          </w:rPr>
          <w:t>Award Management Polices Ma</w:t>
        </w:r>
        <w:r w:rsidR="002C0D93" w:rsidRPr="008E2BAC">
          <w:rPr>
            <w:rStyle w:val="Hyperlink"/>
            <w:b/>
            <w:sz w:val="24"/>
            <w:szCs w:val="24"/>
          </w:rPr>
          <w:t>nual</w:t>
        </w:r>
        <w:r w:rsidR="00533D1E" w:rsidRPr="008E2BAC">
          <w:rPr>
            <w:rStyle w:val="Hyperlink"/>
            <w:b/>
            <w:sz w:val="24"/>
            <w:szCs w:val="24"/>
          </w:rPr>
          <w:t xml:space="preserve"> </w:t>
        </w:r>
      </w:hyperlink>
      <w:r w:rsidR="00533D1E" w:rsidRPr="008E2BAC">
        <w:rPr>
          <w:b/>
          <w:sz w:val="24"/>
          <w:szCs w:val="24"/>
        </w:rPr>
        <w:t xml:space="preserve"> </w:t>
      </w:r>
    </w:p>
    <w:p w14:paraId="3DB8F36A" w14:textId="5F11F172" w:rsidR="007903F9" w:rsidRPr="008E2BAC" w:rsidRDefault="00203D29" w:rsidP="007903F9">
      <w:pPr>
        <w:pStyle w:val="NoSpacing"/>
        <w:numPr>
          <w:ilvl w:val="0"/>
          <w:numId w:val="2"/>
        </w:numPr>
        <w:rPr>
          <w:b/>
          <w:sz w:val="24"/>
          <w:szCs w:val="24"/>
        </w:rPr>
      </w:pPr>
      <w:hyperlink r:id="rId85" w:history="1">
        <w:r w:rsidR="007903F9" w:rsidRPr="008E2BAC">
          <w:rPr>
            <w:rStyle w:val="Hyperlink"/>
            <w:b/>
            <w:sz w:val="24"/>
            <w:szCs w:val="24"/>
          </w:rPr>
          <w:t>CAS Procurement Procedures</w:t>
        </w:r>
        <w:r w:rsidR="00A67B2C" w:rsidRPr="008E2BAC">
          <w:rPr>
            <w:rStyle w:val="Hyperlink"/>
            <w:b/>
            <w:sz w:val="24"/>
            <w:szCs w:val="24"/>
          </w:rPr>
          <w:t xml:space="preserve"> </w:t>
        </w:r>
        <w:r w:rsidR="007D0D63" w:rsidRPr="008E2BAC">
          <w:rPr>
            <w:rStyle w:val="Hyperlink"/>
            <w:b/>
            <w:sz w:val="24"/>
            <w:szCs w:val="24"/>
          </w:rPr>
          <w:t>(</w:t>
        </w:r>
        <w:r w:rsidR="00A67B2C" w:rsidRPr="008E2BAC">
          <w:rPr>
            <w:rStyle w:val="Hyperlink"/>
            <w:b/>
            <w:sz w:val="24"/>
            <w:szCs w:val="24"/>
          </w:rPr>
          <w:t>including Logis</w:t>
        </w:r>
        <w:r w:rsidR="007D0D63" w:rsidRPr="008E2BAC">
          <w:rPr>
            <w:rStyle w:val="Hyperlink"/>
            <w:b/>
            <w:sz w:val="24"/>
            <w:szCs w:val="24"/>
          </w:rPr>
          <w:t>tics requirements and Procedures)</w:t>
        </w:r>
        <w:r w:rsidR="00002AA5" w:rsidRPr="008E2BAC">
          <w:rPr>
            <w:rStyle w:val="Hyperlink"/>
            <w:b/>
            <w:sz w:val="24"/>
            <w:szCs w:val="24"/>
          </w:rPr>
          <w:t xml:space="preserve">  </w:t>
        </w:r>
      </w:hyperlink>
      <w:r w:rsidR="00002AA5" w:rsidRPr="008E2BAC">
        <w:rPr>
          <w:b/>
          <w:sz w:val="24"/>
          <w:szCs w:val="24"/>
        </w:rPr>
        <w:t xml:space="preserve"> </w:t>
      </w:r>
    </w:p>
    <w:p w14:paraId="49DD0345" w14:textId="1475A2EF" w:rsidR="007903F9" w:rsidRPr="008E2BAC" w:rsidRDefault="00203D29" w:rsidP="007903F9">
      <w:pPr>
        <w:pStyle w:val="NoSpacing"/>
        <w:numPr>
          <w:ilvl w:val="0"/>
          <w:numId w:val="2"/>
        </w:numPr>
        <w:rPr>
          <w:b/>
          <w:sz w:val="24"/>
          <w:szCs w:val="24"/>
        </w:rPr>
      </w:pPr>
      <w:hyperlink r:id="rId86" w:history="1">
        <w:r w:rsidR="007903F9" w:rsidRPr="008E2BAC">
          <w:rPr>
            <w:rStyle w:val="Hyperlink"/>
            <w:b/>
            <w:sz w:val="24"/>
            <w:szCs w:val="24"/>
          </w:rPr>
          <w:t>CAS Property Manual</w:t>
        </w:r>
        <w:r w:rsidR="008D6EDE" w:rsidRPr="008E2BAC">
          <w:rPr>
            <w:rStyle w:val="Hyperlink"/>
            <w:b/>
            <w:sz w:val="24"/>
            <w:szCs w:val="24"/>
          </w:rPr>
          <w:t xml:space="preserve">  </w:t>
        </w:r>
      </w:hyperlink>
      <w:r w:rsidR="008D6EDE" w:rsidRPr="008E2BAC">
        <w:rPr>
          <w:b/>
          <w:sz w:val="24"/>
          <w:szCs w:val="24"/>
        </w:rPr>
        <w:t xml:space="preserve"> </w:t>
      </w:r>
    </w:p>
    <w:p w14:paraId="0B95FC48" w14:textId="481422AF" w:rsidR="00F742E8" w:rsidRPr="008E2BAC" w:rsidRDefault="00203D29" w:rsidP="007903F9">
      <w:pPr>
        <w:pStyle w:val="NoSpacing"/>
        <w:numPr>
          <w:ilvl w:val="0"/>
          <w:numId w:val="2"/>
        </w:numPr>
        <w:rPr>
          <w:b/>
          <w:sz w:val="24"/>
          <w:szCs w:val="24"/>
        </w:rPr>
      </w:pPr>
      <w:hyperlink r:id="rId87" w:history="1">
        <w:r w:rsidR="00F742E8" w:rsidRPr="008E2BAC">
          <w:rPr>
            <w:rStyle w:val="Hyperlink"/>
            <w:b/>
            <w:sz w:val="24"/>
            <w:szCs w:val="24"/>
          </w:rPr>
          <w:t xml:space="preserve">PIMA Users’ Manual </w:t>
        </w:r>
      </w:hyperlink>
      <w:r w:rsidR="00F742E8" w:rsidRPr="008E2BAC">
        <w:rPr>
          <w:b/>
          <w:sz w:val="24"/>
          <w:szCs w:val="24"/>
        </w:rPr>
        <w:t xml:space="preserve"> </w:t>
      </w:r>
    </w:p>
    <w:p w14:paraId="1F313487" w14:textId="1FF01307" w:rsidR="007903F9" w:rsidRPr="008E2BAC" w:rsidRDefault="007903F9" w:rsidP="007903F9">
      <w:pPr>
        <w:pStyle w:val="NoSpacing"/>
        <w:numPr>
          <w:ilvl w:val="0"/>
          <w:numId w:val="2"/>
        </w:numPr>
        <w:rPr>
          <w:b/>
          <w:sz w:val="24"/>
          <w:szCs w:val="24"/>
        </w:rPr>
      </w:pPr>
      <w:r w:rsidRPr="008E2BAC">
        <w:rPr>
          <w:b/>
          <w:sz w:val="24"/>
          <w:szCs w:val="24"/>
        </w:rPr>
        <w:t>CAS Travel Manual</w:t>
      </w:r>
    </w:p>
    <w:p w14:paraId="598E03AE" w14:textId="3043008F" w:rsidR="003A24D0" w:rsidRPr="008E2BAC" w:rsidRDefault="00203D29" w:rsidP="003A24D0">
      <w:pPr>
        <w:pStyle w:val="NoSpacing"/>
        <w:numPr>
          <w:ilvl w:val="0"/>
          <w:numId w:val="2"/>
        </w:numPr>
        <w:rPr>
          <w:b/>
          <w:sz w:val="24"/>
          <w:szCs w:val="24"/>
        </w:rPr>
      </w:pPr>
      <w:hyperlink r:id="rId88" w:history="1">
        <w:r w:rsidR="00016DC8" w:rsidRPr="008E2BAC">
          <w:rPr>
            <w:rStyle w:val="Hyperlink"/>
            <w:b/>
            <w:sz w:val="24"/>
            <w:szCs w:val="24"/>
          </w:rPr>
          <w:t xml:space="preserve">Corporate Office and Central Administrative Services Fiscal and Accounting Processes and </w:t>
        </w:r>
        <w:r w:rsidR="007B5DA2" w:rsidRPr="008E2BAC">
          <w:rPr>
            <w:rStyle w:val="Hyperlink"/>
            <w:b/>
            <w:sz w:val="24"/>
            <w:szCs w:val="24"/>
          </w:rPr>
          <w:t>P</w:t>
        </w:r>
        <w:r w:rsidR="00016DC8" w:rsidRPr="008E2BAC">
          <w:rPr>
            <w:rStyle w:val="Hyperlink"/>
            <w:b/>
            <w:sz w:val="24"/>
            <w:szCs w:val="24"/>
          </w:rPr>
          <w:t>rocedures for NSF Centers</w:t>
        </w:r>
        <w:r w:rsidR="00FC1592" w:rsidRPr="008E2BAC">
          <w:rPr>
            <w:rStyle w:val="Hyperlink"/>
            <w:b/>
            <w:sz w:val="24"/>
            <w:szCs w:val="24"/>
          </w:rPr>
          <w:t xml:space="preserve"> </w:t>
        </w:r>
      </w:hyperlink>
      <w:r w:rsidR="00FC1592" w:rsidRPr="008E2BAC">
        <w:rPr>
          <w:b/>
          <w:sz w:val="24"/>
          <w:szCs w:val="24"/>
        </w:rPr>
        <w:t xml:space="preserve"> </w:t>
      </w:r>
    </w:p>
    <w:p w14:paraId="5F958F4C" w14:textId="2843125B" w:rsidR="00665EDD" w:rsidRPr="008E2BAC" w:rsidRDefault="00665EDD" w:rsidP="003A24D0">
      <w:pPr>
        <w:pStyle w:val="NoSpacing"/>
        <w:numPr>
          <w:ilvl w:val="0"/>
          <w:numId w:val="2"/>
        </w:numPr>
        <w:rPr>
          <w:b/>
          <w:sz w:val="24"/>
          <w:szCs w:val="24"/>
        </w:rPr>
      </w:pPr>
      <w:r w:rsidRPr="008E2BAC">
        <w:rPr>
          <w:b/>
          <w:sz w:val="24"/>
          <w:szCs w:val="24"/>
        </w:rPr>
        <w:t>Fee Policy</w:t>
      </w:r>
    </w:p>
    <w:p w14:paraId="76B071E9" w14:textId="75294875" w:rsidR="006561FA" w:rsidRPr="008E2BAC" w:rsidRDefault="006561FA" w:rsidP="003A24D0">
      <w:pPr>
        <w:pStyle w:val="NoSpacing"/>
        <w:numPr>
          <w:ilvl w:val="0"/>
          <w:numId w:val="2"/>
        </w:numPr>
        <w:rPr>
          <w:b/>
          <w:sz w:val="24"/>
          <w:szCs w:val="24"/>
        </w:rPr>
      </w:pPr>
      <w:r w:rsidRPr="008E2BAC">
        <w:rPr>
          <w:b/>
          <w:sz w:val="24"/>
          <w:szCs w:val="24"/>
        </w:rPr>
        <w:t xml:space="preserve">Proposal and </w:t>
      </w:r>
      <w:r w:rsidR="00B165F7" w:rsidRPr="008E2BAC">
        <w:rPr>
          <w:b/>
          <w:sz w:val="24"/>
          <w:szCs w:val="24"/>
        </w:rPr>
        <w:t>A</w:t>
      </w:r>
      <w:r w:rsidRPr="008E2BAC">
        <w:rPr>
          <w:b/>
          <w:sz w:val="24"/>
          <w:szCs w:val="24"/>
        </w:rPr>
        <w:t>ward Management Procedures</w:t>
      </w:r>
    </w:p>
    <w:p w14:paraId="33A7FC71" w14:textId="1607A957" w:rsidR="00B165F7" w:rsidRPr="008E2BAC" w:rsidRDefault="00203D29" w:rsidP="00B165F7">
      <w:pPr>
        <w:pStyle w:val="NoSpacing"/>
        <w:numPr>
          <w:ilvl w:val="0"/>
          <w:numId w:val="2"/>
        </w:numPr>
        <w:rPr>
          <w:b/>
          <w:sz w:val="24"/>
          <w:szCs w:val="24"/>
        </w:rPr>
      </w:pPr>
      <w:hyperlink r:id="rId89" w:history="1">
        <w:r w:rsidR="00B165F7" w:rsidRPr="008E2BAC">
          <w:rPr>
            <w:rStyle w:val="Hyperlink"/>
            <w:b/>
            <w:sz w:val="24"/>
            <w:szCs w:val="24"/>
          </w:rPr>
          <w:t>Working Meals Policy</w:t>
        </w:r>
        <w:r w:rsidR="008C4BA5" w:rsidRPr="008E2BAC">
          <w:rPr>
            <w:rStyle w:val="Hyperlink"/>
            <w:b/>
            <w:sz w:val="24"/>
            <w:szCs w:val="24"/>
          </w:rPr>
          <w:t xml:space="preserve"> </w:t>
        </w:r>
      </w:hyperlink>
      <w:r w:rsidR="008C4BA5" w:rsidRPr="008E2BAC">
        <w:rPr>
          <w:b/>
          <w:sz w:val="24"/>
          <w:szCs w:val="24"/>
        </w:rPr>
        <w:t xml:space="preserve"> </w:t>
      </w:r>
    </w:p>
    <w:p w14:paraId="2E0C3566" w14:textId="256963D2" w:rsidR="00B165F7" w:rsidRPr="008E2BAC" w:rsidRDefault="00B165F7" w:rsidP="00B165F7">
      <w:pPr>
        <w:pStyle w:val="NoSpacing"/>
        <w:rPr>
          <w:b/>
          <w:sz w:val="24"/>
          <w:szCs w:val="24"/>
        </w:rPr>
      </w:pPr>
    </w:p>
    <w:p w14:paraId="64BDCE9A" w14:textId="77777777" w:rsidR="006B0B2C" w:rsidRPr="008E2BAC" w:rsidRDefault="006B0B2C" w:rsidP="00B165F7">
      <w:pPr>
        <w:pStyle w:val="NoSpacing"/>
        <w:rPr>
          <w:b/>
          <w:sz w:val="28"/>
          <w:szCs w:val="28"/>
        </w:rPr>
      </w:pPr>
    </w:p>
    <w:p w14:paraId="572739FE" w14:textId="3DE06635" w:rsidR="00B165F7" w:rsidRPr="008E2BAC" w:rsidRDefault="00B165F7" w:rsidP="00B165F7">
      <w:pPr>
        <w:pStyle w:val="NoSpacing"/>
        <w:rPr>
          <w:b/>
          <w:sz w:val="28"/>
          <w:szCs w:val="28"/>
        </w:rPr>
      </w:pPr>
      <w:r w:rsidRPr="008E2BAC">
        <w:rPr>
          <w:b/>
          <w:sz w:val="28"/>
          <w:szCs w:val="28"/>
        </w:rPr>
        <w:t>CAS IT Applications</w:t>
      </w:r>
      <w:r w:rsidR="00E53A16" w:rsidRPr="008E2BAC">
        <w:rPr>
          <w:b/>
          <w:sz w:val="28"/>
          <w:szCs w:val="28"/>
        </w:rPr>
        <w:t xml:space="preserve"> applicable to Center Business Activities</w:t>
      </w:r>
    </w:p>
    <w:p w14:paraId="0648A11D" w14:textId="2B59856A" w:rsidR="00642E27" w:rsidRPr="008E2BAC" w:rsidRDefault="00642E27" w:rsidP="00B165F7">
      <w:pPr>
        <w:pStyle w:val="NoSpacing"/>
        <w:rPr>
          <w:b/>
          <w:sz w:val="28"/>
          <w:szCs w:val="28"/>
        </w:rPr>
      </w:pPr>
    </w:p>
    <w:p w14:paraId="2313158E" w14:textId="77777777" w:rsidR="00207749" w:rsidRPr="008E2BAC" w:rsidRDefault="00207749" w:rsidP="00B165F7">
      <w:pPr>
        <w:pStyle w:val="NoSpacing"/>
        <w:rPr>
          <w:b/>
          <w:sz w:val="28"/>
          <w:szCs w:val="28"/>
        </w:rPr>
      </w:pPr>
    </w:p>
    <w:p w14:paraId="24600FF9" w14:textId="596E01BF" w:rsidR="00642E27" w:rsidRPr="008E2BAC" w:rsidRDefault="00642E27" w:rsidP="00B165F7">
      <w:pPr>
        <w:pStyle w:val="NoSpacing"/>
        <w:rPr>
          <w:b/>
          <w:sz w:val="28"/>
          <w:szCs w:val="28"/>
        </w:rPr>
      </w:pPr>
      <w:r w:rsidRPr="008E2BAC">
        <w:rPr>
          <w:b/>
          <w:sz w:val="28"/>
          <w:szCs w:val="28"/>
        </w:rPr>
        <w:t>Vela Compliance Verification Procedures</w:t>
      </w:r>
    </w:p>
    <w:p w14:paraId="6C45DEFD" w14:textId="4F88919C" w:rsidR="00613814" w:rsidRPr="008E2BAC" w:rsidRDefault="00613814" w:rsidP="00B165F7">
      <w:pPr>
        <w:pStyle w:val="NoSpacing"/>
        <w:rPr>
          <w:b/>
          <w:sz w:val="28"/>
          <w:szCs w:val="28"/>
        </w:rPr>
      </w:pPr>
    </w:p>
    <w:p w14:paraId="01DE6B76" w14:textId="610A41A3" w:rsidR="00111772" w:rsidRPr="008E2BAC" w:rsidRDefault="006B0B2C" w:rsidP="00B165F7">
      <w:pPr>
        <w:pStyle w:val="NoSpacing"/>
        <w:rPr>
          <w:b/>
          <w:sz w:val="28"/>
          <w:szCs w:val="28"/>
        </w:rPr>
      </w:pPr>
      <w:r w:rsidRPr="008E2BAC">
        <w:rPr>
          <w:b/>
          <w:sz w:val="28"/>
          <w:szCs w:val="28"/>
        </w:rPr>
        <w:t>________________________________________________________________</w:t>
      </w:r>
    </w:p>
    <w:p w14:paraId="6184FFB3" w14:textId="77777777" w:rsidR="006B0B2C" w:rsidRPr="008E2BAC" w:rsidRDefault="006B0B2C" w:rsidP="00B165F7">
      <w:pPr>
        <w:pStyle w:val="NoSpacing"/>
        <w:rPr>
          <w:b/>
          <w:sz w:val="28"/>
          <w:szCs w:val="28"/>
        </w:rPr>
      </w:pPr>
    </w:p>
    <w:p w14:paraId="7C47B0EB" w14:textId="497CE79E" w:rsidR="00D77EC1" w:rsidRPr="008E2BAC" w:rsidRDefault="00D77EC1" w:rsidP="006E3B57">
      <w:pPr>
        <w:pStyle w:val="NoSpacing"/>
        <w:rPr>
          <w:b/>
          <w:sz w:val="24"/>
          <w:szCs w:val="24"/>
        </w:rPr>
      </w:pPr>
      <w:r w:rsidRPr="008E2BAC">
        <w:rPr>
          <w:b/>
          <w:sz w:val="24"/>
          <w:szCs w:val="24"/>
        </w:rPr>
        <w:t xml:space="preserve">Groups responsible for </w:t>
      </w:r>
      <w:r w:rsidR="00D67736" w:rsidRPr="008E2BAC">
        <w:rPr>
          <w:b/>
          <w:sz w:val="24"/>
          <w:szCs w:val="24"/>
        </w:rPr>
        <w:t>development/revision of AURA Policies</w:t>
      </w:r>
    </w:p>
    <w:p w14:paraId="6D8A7BF6" w14:textId="4F2D86EF" w:rsidR="00D67736" w:rsidRPr="008E2BAC" w:rsidRDefault="0024776D" w:rsidP="0024776D">
      <w:pPr>
        <w:pStyle w:val="NoSpacing"/>
        <w:numPr>
          <w:ilvl w:val="0"/>
          <w:numId w:val="8"/>
        </w:numPr>
        <w:rPr>
          <w:b/>
          <w:sz w:val="24"/>
          <w:szCs w:val="24"/>
        </w:rPr>
      </w:pPr>
      <w:r w:rsidRPr="008E2BAC">
        <w:rPr>
          <w:b/>
          <w:sz w:val="24"/>
          <w:szCs w:val="24"/>
        </w:rPr>
        <w:t>AURA Board of Directors</w:t>
      </w:r>
    </w:p>
    <w:p w14:paraId="209E5FC9" w14:textId="2A761FE9" w:rsidR="0024776D" w:rsidRPr="008E2BAC" w:rsidRDefault="0024776D" w:rsidP="0024776D">
      <w:pPr>
        <w:pStyle w:val="NoSpacing"/>
        <w:numPr>
          <w:ilvl w:val="0"/>
          <w:numId w:val="8"/>
        </w:numPr>
        <w:rPr>
          <w:b/>
          <w:sz w:val="24"/>
          <w:szCs w:val="24"/>
        </w:rPr>
      </w:pPr>
      <w:r w:rsidRPr="008E2BAC">
        <w:rPr>
          <w:b/>
          <w:sz w:val="24"/>
          <w:szCs w:val="24"/>
        </w:rPr>
        <w:t xml:space="preserve">AURA </w:t>
      </w:r>
      <w:r w:rsidR="000870F9" w:rsidRPr="008E2BAC">
        <w:rPr>
          <w:b/>
          <w:sz w:val="24"/>
          <w:szCs w:val="24"/>
        </w:rPr>
        <w:t>R</w:t>
      </w:r>
      <w:r w:rsidRPr="008E2BAC">
        <w:rPr>
          <w:b/>
          <w:sz w:val="24"/>
          <w:szCs w:val="24"/>
        </w:rPr>
        <w:t xml:space="preserve">egulatory </w:t>
      </w:r>
      <w:r w:rsidR="000870F9" w:rsidRPr="008E2BAC">
        <w:rPr>
          <w:b/>
          <w:sz w:val="24"/>
          <w:szCs w:val="24"/>
        </w:rPr>
        <w:t>C</w:t>
      </w:r>
      <w:r w:rsidRPr="008E2BAC">
        <w:rPr>
          <w:b/>
          <w:sz w:val="24"/>
          <w:szCs w:val="24"/>
        </w:rPr>
        <w:t xml:space="preserve">ompliance Policy Committee </w:t>
      </w:r>
    </w:p>
    <w:p w14:paraId="4F3B87E9" w14:textId="5A4A36F4" w:rsidR="00846E70" w:rsidRPr="008E2BAC" w:rsidRDefault="00846E70" w:rsidP="007B4041">
      <w:pPr>
        <w:pStyle w:val="NoSpacing"/>
        <w:rPr>
          <w:b/>
          <w:sz w:val="28"/>
          <w:szCs w:val="28"/>
        </w:rPr>
      </w:pPr>
    </w:p>
    <w:p w14:paraId="3CAC3A52" w14:textId="5C4B1548" w:rsidR="006B0B2C" w:rsidRPr="008E2BAC" w:rsidRDefault="00203D29" w:rsidP="006B0B2C">
      <w:pPr>
        <w:pStyle w:val="NoSpacing"/>
        <w:rPr>
          <w:b/>
          <w:sz w:val="28"/>
          <w:szCs w:val="28"/>
        </w:rPr>
      </w:pPr>
      <w:hyperlink r:id="rId90" w:history="1">
        <w:r w:rsidR="006B0B2C" w:rsidRPr="008E2BAC">
          <w:rPr>
            <w:rStyle w:val="Hyperlink"/>
            <w:b/>
            <w:sz w:val="28"/>
            <w:szCs w:val="28"/>
          </w:rPr>
          <w:t>HR (NSF Centers)</w:t>
        </w:r>
        <w:r w:rsidR="00875601" w:rsidRPr="008E2BAC">
          <w:rPr>
            <w:rStyle w:val="Hyperlink"/>
            <w:b/>
            <w:sz w:val="28"/>
            <w:szCs w:val="28"/>
          </w:rPr>
          <w:t xml:space="preserve"> </w:t>
        </w:r>
      </w:hyperlink>
      <w:r w:rsidR="00875601" w:rsidRPr="008E2BAC">
        <w:rPr>
          <w:b/>
          <w:sz w:val="28"/>
          <w:szCs w:val="28"/>
        </w:rPr>
        <w:t xml:space="preserve"> </w:t>
      </w:r>
    </w:p>
    <w:p w14:paraId="36462080" w14:textId="5522E347" w:rsidR="006B0B2C" w:rsidRPr="008E2BAC" w:rsidRDefault="00203D29" w:rsidP="006B0B2C">
      <w:pPr>
        <w:pStyle w:val="NoSpacing"/>
        <w:rPr>
          <w:b/>
          <w:sz w:val="24"/>
          <w:szCs w:val="24"/>
        </w:rPr>
      </w:pPr>
      <w:hyperlink r:id="rId91" w:history="1">
        <w:r w:rsidR="006B0B2C" w:rsidRPr="008E2BAC">
          <w:rPr>
            <w:rStyle w:val="Hyperlink"/>
            <w:b/>
            <w:sz w:val="24"/>
            <w:szCs w:val="24"/>
          </w:rPr>
          <w:t>Inter-Center Recruitment Policy</w:t>
        </w:r>
        <w:r w:rsidR="006148EE" w:rsidRPr="008E2BAC">
          <w:rPr>
            <w:rStyle w:val="Hyperlink"/>
            <w:b/>
            <w:sz w:val="24"/>
            <w:szCs w:val="24"/>
          </w:rPr>
          <w:t xml:space="preserve"> </w:t>
        </w:r>
      </w:hyperlink>
      <w:r w:rsidR="006148EE" w:rsidRPr="008E2BAC">
        <w:rPr>
          <w:b/>
          <w:sz w:val="24"/>
          <w:szCs w:val="24"/>
        </w:rPr>
        <w:t xml:space="preserve"> </w:t>
      </w:r>
    </w:p>
    <w:p w14:paraId="3B5997A1" w14:textId="77777777" w:rsidR="006B0B2C" w:rsidRPr="008E2BAC" w:rsidRDefault="006B0B2C" w:rsidP="006B0B2C">
      <w:pPr>
        <w:pStyle w:val="NoSpacing"/>
        <w:rPr>
          <w:b/>
          <w:sz w:val="24"/>
          <w:szCs w:val="24"/>
        </w:rPr>
      </w:pPr>
      <w:r w:rsidRPr="008E2BAC">
        <w:rPr>
          <w:b/>
          <w:sz w:val="24"/>
          <w:szCs w:val="24"/>
        </w:rPr>
        <w:t>HR Employee Manuals (being revised)</w:t>
      </w:r>
    </w:p>
    <w:p w14:paraId="5D14B690" w14:textId="21B1768E" w:rsidR="006B0B2C" w:rsidRPr="008E2BAC" w:rsidRDefault="006B0B2C" w:rsidP="006B0B2C">
      <w:pPr>
        <w:pStyle w:val="NoSpacing"/>
        <w:rPr>
          <w:b/>
          <w:sz w:val="24"/>
          <w:szCs w:val="24"/>
        </w:rPr>
      </w:pPr>
      <w:r w:rsidRPr="008E2BAC">
        <w:rPr>
          <w:b/>
          <w:sz w:val="24"/>
          <w:szCs w:val="24"/>
        </w:rPr>
        <w:t>HR brochures and manuals</w:t>
      </w:r>
    </w:p>
    <w:p w14:paraId="35611F7E" w14:textId="4B1F35C5" w:rsidR="0073776C" w:rsidRPr="008E2BAC" w:rsidRDefault="0073776C" w:rsidP="0073776C">
      <w:pPr>
        <w:pStyle w:val="NoSpacing"/>
        <w:rPr>
          <w:b/>
          <w:sz w:val="24"/>
          <w:szCs w:val="24"/>
        </w:rPr>
      </w:pPr>
      <w:r w:rsidRPr="008E2BAC">
        <w:rPr>
          <w:b/>
          <w:sz w:val="24"/>
          <w:szCs w:val="24"/>
        </w:rPr>
        <w:t>N</w:t>
      </w:r>
      <w:r w:rsidR="001F4C07" w:rsidRPr="008E2BAC">
        <w:rPr>
          <w:b/>
          <w:sz w:val="24"/>
          <w:szCs w:val="24"/>
        </w:rPr>
        <w:t xml:space="preserve">ational </w:t>
      </w:r>
      <w:r w:rsidRPr="008E2BAC">
        <w:rPr>
          <w:b/>
          <w:sz w:val="24"/>
          <w:szCs w:val="24"/>
        </w:rPr>
        <w:t>S</w:t>
      </w:r>
      <w:r w:rsidR="001F4C07" w:rsidRPr="008E2BAC">
        <w:rPr>
          <w:b/>
          <w:sz w:val="24"/>
          <w:szCs w:val="24"/>
        </w:rPr>
        <w:t xml:space="preserve">cience </w:t>
      </w:r>
      <w:r w:rsidRPr="008E2BAC">
        <w:rPr>
          <w:b/>
          <w:sz w:val="24"/>
          <w:szCs w:val="24"/>
        </w:rPr>
        <w:t>F</w:t>
      </w:r>
      <w:r w:rsidR="001F4C07" w:rsidRPr="008E2BAC">
        <w:rPr>
          <w:b/>
          <w:sz w:val="24"/>
          <w:szCs w:val="24"/>
        </w:rPr>
        <w:t>oundation (NSF)</w:t>
      </w:r>
      <w:r w:rsidRPr="008E2BAC">
        <w:rPr>
          <w:b/>
          <w:sz w:val="24"/>
          <w:szCs w:val="24"/>
        </w:rPr>
        <w:t xml:space="preserve"> requirements and regulations:</w:t>
      </w:r>
    </w:p>
    <w:p w14:paraId="6A01EC07" w14:textId="47B44067" w:rsidR="0073776C" w:rsidRPr="008E2BAC" w:rsidRDefault="00203D29" w:rsidP="0073776C">
      <w:pPr>
        <w:pStyle w:val="NoSpacing"/>
        <w:numPr>
          <w:ilvl w:val="0"/>
          <w:numId w:val="6"/>
        </w:numPr>
        <w:rPr>
          <w:sz w:val="24"/>
          <w:szCs w:val="24"/>
        </w:rPr>
      </w:pPr>
      <w:hyperlink r:id="rId92" w:history="1">
        <w:r w:rsidR="0073776C" w:rsidRPr="008E2BAC">
          <w:rPr>
            <w:rStyle w:val="Hyperlink"/>
            <w:sz w:val="24"/>
            <w:szCs w:val="24"/>
          </w:rPr>
          <w:t xml:space="preserve">NSF </w:t>
        </w:r>
        <w:r w:rsidR="006B03D3" w:rsidRPr="008E2BAC">
          <w:rPr>
            <w:rStyle w:val="Hyperlink"/>
            <w:sz w:val="24"/>
            <w:szCs w:val="24"/>
          </w:rPr>
          <w:t xml:space="preserve">Cooperative Agreement </w:t>
        </w:r>
        <w:r w:rsidR="0073776C" w:rsidRPr="008E2BAC">
          <w:rPr>
            <w:rStyle w:val="Hyperlink"/>
            <w:sz w:val="24"/>
            <w:szCs w:val="24"/>
          </w:rPr>
          <w:t>F</w:t>
        </w:r>
        <w:r w:rsidR="001F4C07" w:rsidRPr="008E2BAC">
          <w:rPr>
            <w:rStyle w:val="Hyperlink"/>
            <w:sz w:val="24"/>
            <w:szCs w:val="24"/>
          </w:rPr>
          <w:t xml:space="preserve">inancial and </w:t>
        </w:r>
        <w:r w:rsidR="0073776C" w:rsidRPr="008E2BAC">
          <w:rPr>
            <w:rStyle w:val="Hyperlink"/>
            <w:sz w:val="24"/>
            <w:szCs w:val="24"/>
          </w:rPr>
          <w:t>A</w:t>
        </w:r>
        <w:r w:rsidR="001F4C07" w:rsidRPr="008E2BAC">
          <w:rPr>
            <w:rStyle w:val="Hyperlink"/>
            <w:sz w:val="24"/>
            <w:szCs w:val="24"/>
          </w:rPr>
          <w:t xml:space="preserve">dministrative </w:t>
        </w:r>
        <w:r w:rsidR="0073776C" w:rsidRPr="008E2BAC">
          <w:rPr>
            <w:rStyle w:val="Hyperlink"/>
            <w:sz w:val="24"/>
            <w:szCs w:val="24"/>
          </w:rPr>
          <w:t>T</w:t>
        </w:r>
        <w:r w:rsidR="001F4C07" w:rsidRPr="008E2BAC">
          <w:rPr>
            <w:rStyle w:val="Hyperlink"/>
            <w:sz w:val="24"/>
            <w:szCs w:val="24"/>
          </w:rPr>
          <w:t xml:space="preserve">erms and </w:t>
        </w:r>
        <w:r w:rsidR="0073776C" w:rsidRPr="008E2BAC">
          <w:rPr>
            <w:rStyle w:val="Hyperlink"/>
            <w:sz w:val="24"/>
            <w:szCs w:val="24"/>
          </w:rPr>
          <w:t>C</w:t>
        </w:r>
        <w:r w:rsidR="001F4C07" w:rsidRPr="008E2BAC">
          <w:rPr>
            <w:rStyle w:val="Hyperlink"/>
            <w:sz w:val="24"/>
            <w:szCs w:val="24"/>
          </w:rPr>
          <w:t>ondition</w:t>
        </w:r>
        <w:r w:rsidR="0073776C" w:rsidRPr="008E2BAC">
          <w:rPr>
            <w:rStyle w:val="Hyperlink"/>
            <w:sz w:val="24"/>
            <w:szCs w:val="24"/>
          </w:rPr>
          <w:t>s</w:t>
        </w:r>
      </w:hyperlink>
      <w:r w:rsidR="0073776C" w:rsidRPr="008E2BAC">
        <w:rPr>
          <w:sz w:val="24"/>
          <w:szCs w:val="24"/>
        </w:rPr>
        <w:t xml:space="preserve"> </w:t>
      </w:r>
    </w:p>
    <w:p w14:paraId="66C8BEC7" w14:textId="1C868D79" w:rsidR="0073776C" w:rsidRPr="008E2BAC" w:rsidRDefault="00203D29" w:rsidP="0073776C">
      <w:pPr>
        <w:pStyle w:val="NoSpacing"/>
        <w:numPr>
          <w:ilvl w:val="0"/>
          <w:numId w:val="6"/>
        </w:numPr>
        <w:rPr>
          <w:sz w:val="24"/>
          <w:szCs w:val="24"/>
        </w:rPr>
      </w:pPr>
      <w:hyperlink r:id="rId93" w:history="1">
        <w:r w:rsidR="0073776C" w:rsidRPr="008E2BAC">
          <w:rPr>
            <w:rStyle w:val="Hyperlink"/>
            <w:sz w:val="24"/>
            <w:szCs w:val="24"/>
          </w:rPr>
          <w:t xml:space="preserve">NSF </w:t>
        </w:r>
        <w:r w:rsidR="00CE3689" w:rsidRPr="008E2BAC">
          <w:rPr>
            <w:rStyle w:val="Hyperlink"/>
            <w:sz w:val="24"/>
            <w:szCs w:val="24"/>
          </w:rPr>
          <w:t xml:space="preserve">Cooperative Agreement Modifications </w:t>
        </w:r>
        <w:r w:rsidR="009B557D" w:rsidRPr="008E2BAC">
          <w:rPr>
            <w:rStyle w:val="Hyperlink"/>
            <w:sz w:val="24"/>
            <w:szCs w:val="24"/>
          </w:rPr>
          <w:t xml:space="preserve">and </w:t>
        </w:r>
        <w:r w:rsidR="006B03D3" w:rsidRPr="008E2BAC">
          <w:rPr>
            <w:rStyle w:val="Hyperlink"/>
            <w:sz w:val="24"/>
            <w:szCs w:val="24"/>
          </w:rPr>
          <w:t>S</w:t>
        </w:r>
        <w:r w:rsidR="009B557D" w:rsidRPr="008E2BAC">
          <w:rPr>
            <w:rStyle w:val="Hyperlink"/>
            <w:sz w:val="24"/>
            <w:szCs w:val="24"/>
          </w:rPr>
          <w:t>upplemental Financial and Administrative Terms and Conditions</w:t>
        </w:r>
        <w:r w:rsidR="00747395" w:rsidRPr="008E2BAC">
          <w:rPr>
            <w:rStyle w:val="Hyperlink"/>
            <w:sz w:val="24"/>
            <w:szCs w:val="24"/>
          </w:rPr>
          <w:t xml:space="preserve"> for Major Multi-user Research Facility Projects</w:t>
        </w:r>
        <w:r w:rsidR="00423625" w:rsidRPr="008E2BAC">
          <w:rPr>
            <w:rStyle w:val="Hyperlink"/>
            <w:sz w:val="24"/>
            <w:szCs w:val="24"/>
          </w:rPr>
          <w:t xml:space="preserve"> and Federally</w:t>
        </w:r>
        <w:r w:rsidR="000F726A" w:rsidRPr="008E2BAC">
          <w:rPr>
            <w:rStyle w:val="Hyperlink"/>
            <w:sz w:val="24"/>
            <w:szCs w:val="24"/>
          </w:rPr>
          <w:t xml:space="preserve"> F</w:t>
        </w:r>
        <w:r w:rsidR="00423625" w:rsidRPr="008E2BAC">
          <w:rPr>
            <w:rStyle w:val="Hyperlink"/>
            <w:sz w:val="24"/>
            <w:szCs w:val="24"/>
          </w:rPr>
          <w:t>unded Research and Development Centers</w:t>
        </w:r>
        <w:r w:rsidR="00D07A27" w:rsidRPr="008E2BAC">
          <w:rPr>
            <w:rStyle w:val="Hyperlink"/>
            <w:sz w:val="24"/>
            <w:szCs w:val="24"/>
          </w:rPr>
          <w:t xml:space="preserve"> </w:t>
        </w:r>
      </w:hyperlink>
      <w:r w:rsidR="00D07A27" w:rsidRPr="008E2BAC">
        <w:rPr>
          <w:sz w:val="24"/>
          <w:szCs w:val="24"/>
        </w:rPr>
        <w:t xml:space="preserve"> </w:t>
      </w:r>
    </w:p>
    <w:p w14:paraId="3E4BCA42" w14:textId="1DED934B" w:rsidR="0073776C" w:rsidRPr="008E2BAC" w:rsidRDefault="00203D29" w:rsidP="0073776C">
      <w:pPr>
        <w:pStyle w:val="NoSpacing"/>
        <w:numPr>
          <w:ilvl w:val="0"/>
          <w:numId w:val="6"/>
        </w:numPr>
        <w:rPr>
          <w:sz w:val="24"/>
          <w:szCs w:val="24"/>
        </w:rPr>
      </w:pPr>
      <w:hyperlink r:id="rId94" w:history="1">
        <w:r w:rsidR="0073776C" w:rsidRPr="008E2BAC">
          <w:rPr>
            <w:rStyle w:val="Hyperlink"/>
            <w:sz w:val="24"/>
            <w:szCs w:val="24"/>
          </w:rPr>
          <w:t>P</w:t>
        </w:r>
        <w:r w:rsidR="00A17823" w:rsidRPr="008E2BAC">
          <w:rPr>
            <w:rStyle w:val="Hyperlink"/>
            <w:sz w:val="24"/>
            <w:szCs w:val="24"/>
          </w:rPr>
          <w:t xml:space="preserve">roposal and Award </w:t>
        </w:r>
        <w:r w:rsidR="0073776C" w:rsidRPr="008E2BAC">
          <w:rPr>
            <w:rStyle w:val="Hyperlink"/>
            <w:sz w:val="24"/>
            <w:szCs w:val="24"/>
          </w:rPr>
          <w:t>P</w:t>
        </w:r>
        <w:r w:rsidR="00A17823" w:rsidRPr="008E2BAC">
          <w:rPr>
            <w:rStyle w:val="Hyperlink"/>
            <w:sz w:val="24"/>
            <w:szCs w:val="24"/>
          </w:rPr>
          <w:t xml:space="preserve">olicies and </w:t>
        </w:r>
        <w:r w:rsidR="0073776C" w:rsidRPr="008E2BAC">
          <w:rPr>
            <w:rStyle w:val="Hyperlink"/>
            <w:sz w:val="24"/>
            <w:szCs w:val="24"/>
          </w:rPr>
          <w:t>P</w:t>
        </w:r>
        <w:r w:rsidR="00A17823" w:rsidRPr="008E2BAC">
          <w:rPr>
            <w:rStyle w:val="Hyperlink"/>
            <w:sz w:val="24"/>
            <w:szCs w:val="24"/>
          </w:rPr>
          <w:t xml:space="preserve">rocedures </w:t>
        </w:r>
        <w:r w:rsidR="0073776C" w:rsidRPr="008E2BAC">
          <w:rPr>
            <w:rStyle w:val="Hyperlink"/>
            <w:sz w:val="24"/>
            <w:szCs w:val="24"/>
          </w:rPr>
          <w:t>G</w:t>
        </w:r>
        <w:r w:rsidR="00A17823" w:rsidRPr="008E2BAC">
          <w:rPr>
            <w:rStyle w:val="Hyperlink"/>
            <w:sz w:val="24"/>
            <w:szCs w:val="24"/>
          </w:rPr>
          <w:t>uide</w:t>
        </w:r>
        <w:r w:rsidR="0073776C" w:rsidRPr="008E2BAC">
          <w:rPr>
            <w:rStyle w:val="Hyperlink"/>
            <w:sz w:val="24"/>
            <w:szCs w:val="24"/>
          </w:rPr>
          <w:t xml:space="preserve"> (2019)</w:t>
        </w:r>
        <w:r w:rsidR="00C00B3E" w:rsidRPr="008E2BAC">
          <w:rPr>
            <w:rStyle w:val="Hyperlink"/>
            <w:sz w:val="24"/>
            <w:szCs w:val="24"/>
          </w:rPr>
          <w:t xml:space="preserve">  </w:t>
        </w:r>
      </w:hyperlink>
      <w:r w:rsidR="00C00B3E" w:rsidRPr="008E2BAC">
        <w:rPr>
          <w:sz w:val="24"/>
          <w:szCs w:val="24"/>
        </w:rPr>
        <w:t xml:space="preserve"> </w:t>
      </w:r>
    </w:p>
    <w:p w14:paraId="7C9B2A61" w14:textId="7C4DA62F" w:rsidR="0073776C" w:rsidRPr="008E2BAC" w:rsidRDefault="00203D29" w:rsidP="0073776C">
      <w:pPr>
        <w:pStyle w:val="NoSpacing"/>
        <w:numPr>
          <w:ilvl w:val="0"/>
          <w:numId w:val="6"/>
        </w:numPr>
        <w:rPr>
          <w:sz w:val="24"/>
          <w:szCs w:val="24"/>
        </w:rPr>
      </w:pPr>
      <w:hyperlink r:id="rId95" w:history="1">
        <w:r w:rsidR="0073776C" w:rsidRPr="008E2BAC">
          <w:rPr>
            <w:rStyle w:val="Hyperlink"/>
            <w:sz w:val="24"/>
            <w:szCs w:val="24"/>
          </w:rPr>
          <w:t xml:space="preserve">NSF </w:t>
        </w:r>
        <w:r w:rsidR="00A17823" w:rsidRPr="008E2BAC">
          <w:rPr>
            <w:rStyle w:val="Hyperlink"/>
            <w:sz w:val="24"/>
            <w:szCs w:val="24"/>
          </w:rPr>
          <w:t>Major</w:t>
        </w:r>
        <w:r w:rsidR="0073776C" w:rsidRPr="008E2BAC">
          <w:rPr>
            <w:rStyle w:val="Hyperlink"/>
            <w:sz w:val="24"/>
            <w:szCs w:val="24"/>
          </w:rPr>
          <w:t xml:space="preserve"> Facilities </w:t>
        </w:r>
        <w:r w:rsidR="00A17823" w:rsidRPr="008E2BAC">
          <w:rPr>
            <w:rStyle w:val="Hyperlink"/>
            <w:sz w:val="24"/>
            <w:szCs w:val="24"/>
          </w:rPr>
          <w:t>Guide</w:t>
        </w:r>
        <w:r w:rsidR="0073776C" w:rsidRPr="008E2BAC">
          <w:rPr>
            <w:rStyle w:val="Hyperlink"/>
            <w:sz w:val="24"/>
            <w:szCs w:val="24"/>
          </w:rPr>
          <w:t xml:space="preserve"> (201</w:t>
        </w:r>
        <w:r w:rsidR="00A17823" w:rsidRPr="008E2BAC">
          <w:rPr>
            <w:rStyle w:val="Hyperlink"/>
            <w:sz w:val="24"/>
            <w:szCs w:val="24"/>
          </w:rPr>
          <w:t>9</w:t>
        </w:r>
        <w:r w:rsidR="0073776C" w:rsidRPr="008E2BAC">
          <w:rPr>
            <w:rStyle w:val="Hyperlink"/>
            <w:sz w:val="24"/>
            <w:szCs w:val="24"/>
          </w:rPr>
          <w:t>)</w:t>
        </w:r>
        <w:r w:rsidR="00AA50D0" w:rsidRPr="008E2BAC">
          <w:rPr>
            <w:rStyle w:val="Hyperlink"/>
            <w:sz w:val="24"/>
            <w:szCs w:val="24"/>
          </w:rPr>
          <w:t xml:space="preserve">  </w:t>
        </w:r>
      </w:hyperlink>
      <w:r w:rsidR="00AA50D0" w:rsidRPr="008E2BAC">
        <w:rPr>
          <w:sz w:val="24"/>
          <w:szCs w:val="24"/>
        </w:rPr>
        <w:t xml:space="preserve"> </w:t>
      </w:r>
    </w:p>
    <w:p w14:paraId="67B5B45C" w14:textId="03E2FC94" w:rsidR="0073776C" w:rsidRPr="008E2BAC" w:rsidRDefault="00203D29" w:rsidP="0073776C">
      <w:pPr>
        <w:pStyle w:val="NoSpacing"/>
        <w:numPr>
          <w:ilvl w:val="0"/>
          <w:numId w:val="6"/>
        </w:numPr>
        <w:rPr>
          <w:sz w:val="24"/>
          <w:szCs w:val="24"/>
        </w:rPr>
      </w:pPr>
      <w:hyperlink r:id="rId96" w:history="1">
        <w:r w:rsidR="0073776C" w:rsidRPr="008E2BAC">
          <w:rPr>
            <w:rStyle w:val="Hyperlink"/>
            <w:sz w:val="24"/>
            <w:szCs w:val="24"/>
          </w:rPr>
          <w:t>NSF B</w:t>
        </w:r>
        <w:r w:rsidR="00A17823" w:rsidRPr="008E2BAC">
          <w:rPr>
            <w:rStyle w:val="Hyperlink"/>
            <w:sz w:val="24"/>
            <w:szCs w:val="24"/>
          </w:rPr>
          <w:t xml:space="preserve">usiness </w:t>
        </w:r>
        <w:r w:rsidR="0073776C" w:rsidRPr="008E2BAC">
          <w:rPr>
            <w:rStyle w:val="Hyperlink"/>
            <w:sz w:val="24"/>
            <w:szCs w:val="24"/>
          </w:rPr>
          <w:t>S</w:t>
        </w:r>
        <w:r w:rsidR="00A17823" w:rsidRPr="008E2BAC">
          <w:rPr>
            <w:rStyle w:val="Hyperlink"/>
            <w:sz w:val="24"/>
            <w:szCs w:val="24"/>
          </w:rPr>
          <w:t xml:space="preserve">ystems </w:t>
        </w:r>
        <w:r w:rsidR="0073776C" w:rsidRPr="008E2BAC">
          <w:rPr>
            <w:rStyle w:val="Hyperlink"/>
            <w:sz w:val="24"/>
            <w:szCs w:val="24"/>
          </w:rPr>
          <w:t>R</w:t>
        </w:r>
        <w:r w:rsidR="00A17823" w:rsidRPr="008E2BAC">
          <w:rPr>
            <w:rStyle w:val="Hyperlink"/>
            <w:sz w:val="24"/>
            <w:szCs w:val="24"/>
          </w:rPr>
          <w:t>eview</w:t>
        </w:r>
        <w:r w:rsidR="0073776C" w:rsidRPr="008E2BAC">
          <w:rPr>
            <w:rStyle w:val="Hyperlink"/>
            <w:sz w:val="24"/>
            <w:szCs w:val="24"/>
          </w:rPr>
          <w:t xml:space="preserve"> Guide (2013)</w:t>
        </w:r>
        <w:r w:rsidR="00824BAC" w:rsidRPr="008E2BAC">
          <w:rPr>
            <w:rStyle w:val="Hyperlink"/>
            <w:sz w:val="24"/>
            <w:szCs w:val="24"/>
          </w:rPr>
          <w:t xml:space="preserve">  </w:t>
        </w:r>
      </w:hyperlink>
      <w:r w:rsidR="00824BAC" w:rsidRPr="008E2BAC">
        <w:rPr>
          <w:sz w:val="24"/>
          <w:szCs w:val="24"/>
        </w:rPr>
        <w:t xml:space="preserve"> </w:t>
      </w:r>
    </w:p>
    <w:p w14:paraId="40D527A1" w14:textId="52D87027" w:rsidR="0073776C" w:rsidRPr="008E2BAC" w:rsidRDefault="00203D29" w:rsidP="0073776C">
      <w:pPr>
        <w:pStyle w:val="NoSpacing"/>
        <w:numPr>
          <w:ilvl w:val="0"/>
          <w:numId w:val="6"/>
        </w:numPr>
        <w:rPr>
          <w:sz w:val="24"/>
          <w:szCs w:val="24"/>
        </w:rPr>
      </w:pPr>
      <w:hyperlink r:id="rId97" w:history="1">
        <w:r w:rsidR="0073776C" w:rsidRPr="005E68D7">
          <w:rPr>
            <w:rStyle w:val="Hyperlink"/>
            <w:sz w:val="24"/>
            <w:szCs w:val="24"/>
            <w:highlight w:val="yellow"/>
          </w:rPr>
          <w:t>U</w:t>
        </w:r>
        <w:r w:rsidR="00B16466" w:rsidRPr="005E68D7">
          <w:rPr>
            <w:rStyle w:val="Hyperlink"/>
            <w:sz w:val="24"/>
            <w:szCs w:val="24"/>
            <w:highlight w:val="yellow"/>
          </w:rPr>
          <w:t>niform Administrative Requirements, Cost principles and audit Requirements</w:t>
        </w:r>
        <w:r w:rsidR="00981922" w:rsidRPr="005E68D7">
          <w:rPr>
            <w:rStyle w:val="Hyperlink"/>
            <w:sz w:val="24"/>
            <w:szCs w:val="24"/>
            <w:highlight w:val="yellow"/>
          </w:rPr>
          <w:t xml:space="preserve"> for Federal awards 2 CFR 200 </w:t>
        </w:r>
        <w:r w:rsidR="0073776C" w:rsidRPr="005E68D7">
          <w:rPr>
            <w:rStyle w:val="Hyperlink"/>
            <w:sz w:val="24"/>
            <w:szCs w:val="24"/>
            <w:highlight w:val="yellow"/>
          </w:rPr>
          <w:t>(see Subpart E for allowable costs principles)</w:t>
        </w:r>
        <w:r w:rsidR="005B3BEA" w:rsidRPr="008E2BAC">
          <w:rPr>
            <w:rStyle w:val="Hyperlink"/>
            <w:sz w:val="24"/>
            <w:szCs w:val="24"/>
          </w:rPr>
          <w:t xml:space="preserve">  </w:t>
        </w:r>
      </w:hyperlink>
      <w:r w:rsidR="005B3BEA" w:rsidRPr="008E2BAC">
        <w:rPr>
          <w:sz w:val="24"/>
          <w:szCs w:val="24"/>
        </w:rPr>
        <w:t xml:space="preserve"> </w:t>
      </w:r>
    </w:p>
    <w:p w14:paraId="4C5E2F24" w14:textId="0AE4C40D" w:rsidR="0073776C" w:rsidRPr="008E2BAC" w:rsidRDefault="00203D29" w:rsidP="0073776C">
      <w:pPr>
        <w:pStyle w:val="NoSpacing"/>
        <w:numPr>
          <w:ilvl w:val="0"/>
          <w:numId w:val="6"/>
        </w:numPr>
        <w:rPr>
          <w:sz w:val="24"/>
          <w:szCs w:val="24"/>
        </w:rPr>
      </w:pPr>
      <w:hyperlink r:id="rId98" w:history="1">
        <w:r w:rsidR="0073776C" w:rsidRPr="008E2BAC">
          <w:rPr>
            <w:rStyle w:val="Hyperlink"/>
            <w:sz w:val="24"/>
            <w:szCs w:val="24"/>
          </w:rPr>
          <w:t>Fly America Act information</w:t>
        </w:r>
        <w:r w:rsidR="00605270" w:rsidRPr="008E2BAC">
          <w:rPr>
            <w:rStyle w:val="Hyperlink"/>
            <w:sz w:val="24"/>
            <w:szCs w:val="24"/>
          </w:rPr>
          <w:t xml:space="preserve">  </w:t>
        </w:r>
      </w:hyperlink>
      <w:r w:rsidR="00605270" w:rsidRPr="008E2BAC">
        <w:rPr>
          <w:sz w:val="24"/>
          <w:szCs w:val="24"/>
        </w:rPr>
        <w:t xml:space="preserve"> </w:t>
      </w:r>
    </w:p>
    <w:p w14:paraId="267D0435" w14:textId="251729F7" w:rsidR="00705852" w:rsidRPr="008E2BAC" w:rsidRDefault="00705852" w:rsidP="007B4041">
      <w:pPr>
        <w:pStyle w:val="NoSpacing"/>
        <w:rPr>
          <w:b/>
          <w:sz w:val="28"/>
          <w:szCs w:val="28"/>
        </w:rPr>
      </w:pPr>
    </w:p>
    <w:p w14:paraId="3001298D" w14:textId="77777777" w:rsidR="00705852" w:rsidRPr="008E2BAC" w:rsidRDefault="00705852" w:rsidP="00705852">
      <w:pPr>
        <w:pStyle w:val="NoSpacing"/>
        <w:rPr>
          <w:b/>
          <w:sz w:val="28"/>
          <w:szCs w:val="28"/>
        </w:rPr>
      </w:pPr>
      <w:r w:rsidRPr="008E2BAC">
        <w:rPr>
          <w:b/>
          <w:sz w:val="28"/>
          <w:szCs w:val="28"/>
        </w:rPr>
        <w:t xml:space="preserve">Authority to Promulgate and Amend AURA Policies  </w:t>
      </w:r>
    </w:p>
    <w:p w14:paraId="37A3DDE4" w14:textId="77777777" w:rsidR="00705852" w:rsidRPr="008E2BAC" w:rsidRDefault="00705852" w:rsidP="00705852">
      <w:pPr>
        <w:pStyle w:val="NoSpacing"/>
        <w:numPr>
          <w:ilvl w:val="0"/>
          <w:numId w:val="10"/>
        </w:numPr>
        <w:rPr>
          <w:bCs/>
          <w:sz w:val="28"/>
          <w:szCs w:val="28"/>
        </w:rPr>
      </w:pPr>
      <w:r w:rsidRPr="008E2BAC">
        <w:rPr>
          <w:bCs/>
          <w:sz w:val="28"/>
          <w:szCs w:val="28"/>
        </w:rPr>
        <w:t xml:space="preserve">The authority to promulgate AURA-wide policies is vested in the AURA Board of Directors by the AURA Bylaws. </w:t>
      </w:r>
    </w:p>
    <w:p w14:paraId="24843B3D" w14:textId="4BB7AD3E" w:rsidR="00705852" w:rsidRPr="008E2BAC" w:rsidRDefault="00705852" w:rsidP="00705852">
      <w:pPr>
        <w:pStyle w:val="NoSpacing"/>
        <w:numPr>
          <w:ilvl w:val="0"/>
          <w:numId w:val="10"/>
        </w:numPr>
        <w:rPr>
          <w:bCs/>
          <w:sz w:val="28"/>
          <w:szCs w:val="28"/>
        </w:rPr>
      </w:pPr>
      <w:r w:rsidRPr="008E2BAC">
        <w:rPr>
          <w:bCs/>
          <w:sz w:val="28"/>
          <w:szCs w:val="28"/>
        </w:rPr>
        <w:t>The AURA Board of Directors has created the Regulatory Compliance Policy Committee, a subcommitte</w:t>
      </w:r>
      <w:r w:rsidR="00353C66" w:rsidRPr="008E2BAC">
        <w:rPr>
          <w:bCs/>
          <w:sz w:val="28"/>
          <w:szCs w:val="28"/>
        </w:rPr>
        <w:t>e</w:t>
      </w:r>
      <w:r w:rsidRPr="008E2BAC">
        <w:rPr>
          <w:bCs/>
          <w:sz w:val="28"/>
          <w:szCs w:val="28"/>
        </w:rPr>
        <w:t xml:space="preserve"> to which the AURA Board of Directors has delegated authority to make regulatory changes to AURA policies. The AURA Regulatory Compliance Policy Committee (ARCPC) is composed of one member from each AURA Center and a representative from the AURA corporate office. Currently, the PPWG is composed of the following individuals:</w:t>
      </w:r>
    </w:p>
    <w:p w14:paraId="7FE14A9B" w14:textId="77777777" w:rsidR="00705852" w:rsidRPr="008E2BAC" w:rsidRDefault="00705852" w:rsidP="00705852">
      <w:pPr>
        <w:pStyle w:val="NoSpacing"/>
        <w:numPr>
          <w:ilvl w:val="0"/>
          <w:numId w:val="12"/>
        </w:numPr>
        <w:rPr>
          <w:bCs/>
          <w:sz w:val="28"/>
          <w:szCs w:val="28"/>
        </w:rPr>
      </w:pPr>
      <w:r w:rsidRPr="008E2BAC">
        <w:rPr>
          <w:bCs/>
          <w:sz w:val="28"/>
          <w:szCs w:val="28"/>
        </w:rPr>
        <w:t>Val Schnader</w:t>
      </w:r>
      <w:r w:rsidRPr="008E2BAC">
        <w:rPr>
          <w:bCs/>
          <w:sz w:val="28"/>
          <w:szCs w:val="28"/>
        </w:rPr>
        <w:tab/>
        <w:t>Corporate Office</w:t>
      </w:r>
    </w:p>
    <w:p w14:paraId="00F80609" w14:textId="77777777" w:rsidR="00705852" w:rsidRPr="008E2BAC" w:rsidRDefault="00705852" w:rsidP="00705852">
      <w:pPr>
        <w:pStyle w:val="NoSpacing"/>
        <w:numPr>
          <w:ilvl w:val="0"/>
          <w:numId w:val="12"/>
        </w:numPr>
        <w:rPr>
          <w:bCs/>
          <w:sz w:val="28"/>
          <w:szCs w:val="28"/>
        </w:rPr>
      </w:pPr>
      <w:r w:rsidRPr="008E2BAC">
        <w:rPr>
          <w:bCs/>
          <w:sz w:val="28"/>
          <w:szCs w:val="28"/>
        </w:rPr>
        <w:t>Daniel Calabrese</w:t>
      </w:r>
      <w:r w:rsidRPr="008E2BAC">
        <w:rPr>
          <w:bCs/>
          <w:sz w:val="28"/>
          <w:szCs w:val="28"/>
        </w:rPr>
        <w:tab/>
        <w:t>LSST Project Office &amp; NSF’s OIR Lab</w:t>
      </w:r>
    </w:p>
    <w:p w14:paraId="460C4622" w14:textId="77777777" w:rsidR="00705852" w:rsidRPr="008E2BAC" w:rsidRDefault="00705852" w:rsidP="00705852">
      <w:pPr>
        <w:pStyle w:val="NoSpacing"/>
        <w:numPr>
          <w:ilvl w:val="0"/>
          <w:numId w:val="12"/>
        </w:numPr>
        <w:rPr>
          <w:bCs/>
          <w:sz w:val="28"/>
          <w:szCs w:val="28"/>
        </w:rPr>
      </w:pPr>
      <w:r w:rsidRPr="008E2BAC">
        <w:rPr>
          <w:bCs/>
          <w:sz w:val="28"/>
          <w:szCs w:val="28"/>
        </w:rPr>
        <w:t>Carolyn Watkins</w:t>
      </w:r>
      <w:r w:rsidRPr="008E2BAC">
        <w:rPr>
          <w:bCs/>
          <w:sz w:val="28"/>
          <w:szCs w:val="28"/>
        </w:rPr>
        <w:tab/>
        <w:t>National Solar Observatory</w:t>
      </w:r>
    </w:p>
    <w:p w14:paraId="5FEB6F67" w14:textId="77777777" w:rsidR="00705852" w:rsidRPr="008E2BAC" w:rsidRDefault="00705852" w:rsidP="00705852">
      <w:pPr>
        <w:pStyle w:val="NoSpacing"/>
        <w:numPr>
          <w:ilvl w:val="0"/>
          <w:numId w:val="12"/>
        </w:numPr>
        <w:rPr>
          <w:bCs/>
          <w:sz w:val="28"/>
          <w:szCs w:val="28"/>
        </w:rPr>
      </w:pPr>
      <w:r w:rsidRPr="008E2BAC">
        <w:rPr>
          <w:bCs/>
          <w:sz w:val="28"/>
          <w:szCs w:val="28"/>
        </w:rPr>
        <w:t>Nancy Olyha</w:t>
      </w:r>
      <w:r w:rsidRPr="008E2BAC">
        <w:rPr>
          <w:bCs/>
          <w:sz w:val="28"/>
          <w:szCs w:val="28"/>
        </w:rPr>
        <w:tab/>
      </w:r>
      <w:r w:rsidRPr="008E2BAC">
        <w:rPr>
          <w:bCs/>
          <w:sz w:val="28"/>
          <w:szCs w:val="28"/>
        </w:rPr>
        <w:tab/>
        <w:t>STScI</w:t>
      </w:r>
    </w:p>
    <w:p w14:paraId="661D9AAE" w14:textId="77777777" w:rsidR="00705852" w:rsidRPr="008E2BAC" w:rsidRDefault="00705852" w:rsidP="00705852">
      <w:pPr>
        <w:pStyle w:val="NoSpacing"/>
        <w:numPr>
          <w:ilvl w:val="0"/>
          <w:numId w:val="12"/>
        </w:numPr>
        <w:rPr>
          <w:bCs/>
          <w:sz w:val="28"/>
          <w:szCs w:val="28"/>
        </w:rPr>
      </w:pPr>
      <w:r w:rsidRPr="008E2BAC">
        <w:rPr>
          <w:bCs/>
          <w:sz w:val="28"/>
          <w:szCs w:val="28"/>
        </w:rPr>
        <w:t>Diego Correa</w:t>
      </w:r>
      <w:r w:rsidRPr="008E2BAC">
        <w:rPr>
          <w:bCs/>
          <w:sz w:val="28"/>
          <w:szCs w:val="28"/>
        </w:rPr>
        <w:tab/>
        <w:t>Gemini</w:t>
      </w:r>
    </w:p>
    <w:p w14:paraId="18C4045E" w14:textId="77777777" w:rsidR="00705852" w:rsidRPr="008E2BAC" w:rsidRDefault="00705852" w:rsidP="00705852">
      <w:pPr>
        <w:pStyle w:val="NoSpacing"/>
        <w:numPr>
          <w:ilvl w:val="0"/>
          <w:numId w:val="12"/>
        </w:numPr>
        <w:rPr>
          <w:bCs/>
          <w:sz w:val="28"/>
          <w:szCs w:val="28"/>
        </w:rPr>
      </w:pPr>
      <w:r w:rsidRPr="008E2BAC">
        <w:rPr>
          <w:bCs/>
          <w:sz w:val="28"/>
          <w:szCs w:val="28"/>
        </w:rPr>
        <w:t>Deborah Gronet</w:t>
      </w:r>
      <w:r w:rsidRPr="008E2BAC">
        <w:rPr>
          <w:bCs/>
          <w:sz w:val="28"/>
          <w:szCs w:val="28"/>
        </w:rPr>
        <w:tab/>
        <w:t>ARCPC advisor</w:t>
      </w:r>
    </w:p>
    <w:p w14:paraId="32E846FE" w14:textId="77777777" w:rsidR="00705852" w:rsidRPr="008E2BAC" w:rsidRDefault="00705852" w:rsidP="00705852">
      <w:pPr>
        <w:pStyle w:val="NoSpacing"/>
        <w:ind w:left="1440"/>
        <w:rPr>
          <w:bCs/>
          <w:sz w:val="28"/>
          <w:szCs w:val="28"/>
        </w:rPr>
      </w:pPr>
    </w:p>
    <w:p w14:paraId="13F844A2" w14:textId="77777777" w:rsidR="00705852" w:rsidRPr="008E2BAC" w:rsidRDefault="00705852" w:rsidP="00705852">
      <w:pPr>
        <w:pStyle w:val="NoSpacing"/>
        <w:rPr>
          <w:b/>
          <w:sz w:val="28"/>
          <w:szCs w:val="28"/>
        </w:rPr>
      </w:pPr>
      <w:r w:rsidRPr="008E2BAC">
        <w:rPr>
          <w:b/>
          <w:sz w:val="28"/>
          <w:szCs w:val="28"/>
        </w:rPr>
        <w:t>AURA Procedures required by AURA Policies</w:t>
      </w:r>
    </w:p>
    <w:p w14:paraId="366DC3D5" w14:textId="77777777" w:rsidR="00705852" w:rsidRPr="008E2BAC" w:rsidRDefault="00705852" w:rsidP="00705852">
      <w:pPr>
        <w:pStyle w:val="NoSpacing"/>
        <w:numPr>
          <w:ilvl w:val="0"/>
          <w:numId w:val="11"/>
        </w:numPr>
        <w:rPr>
          <w:b/>
          <w:sz w:val="28"/>
          <w:szCs w:val="28"/>
        </w:rPr>
      </w:pPr>
      <w:r w:rsidRPr="008E2BAC">
        <w:rPr>
          <w:bCs/>
          <w:sz w:val="28"/>
          <w:szCs w:val="28"/>
        </w:rPr>
        <w:t xml:space="preserve">The Policy and Procedures Working Group (PPWG) is responsible for developing uniform procedures for NSF Centers that implement AURA policies.  The PPWG is composed of the following individuals: </w:t>
      </w:r>
    </w:p>
    <w:p w14:paraId="2BFE9913" w14:textId="77777777" w:rsidR="00705852" w:rsidRPr="008E2BAC" w:rsidRDefault="00705852" w:rsidP="00705852">
      <w:pPr>
        <w:pStyle w:val="NoSpacing"/>
        <w:numPr>
          <w:ilvl w:val="0"/>
          <w:numId w:val="13"/>
        </w:numPr>
        <w:rPr>
          <w:b/>
          <w:sz w:val="28"/>
          <w:szCs w:val="28"/>
        </w:rPr>
      </w:pPr>
      <w:r w:rsidRPr="008E2BAC">
        <w:rPr>
          <w:bCs/>
          <w:sz w:val="28"/>
          <w:szCs w:val="28"/>
        </w:rPr>
        <w:t>Daniel Calabrese</w:t>
      </w:r>
      <w:r w:rsidRPr="008E2BAC">
        <w:rPr>
          <w:bCs/>
          <w:sz w:val="28"/>
          <w:szCs w:val="28"/>
        </w:rPr>
        <w:tab/>
        <w:t xml:space="preserve">LSST Project Office and the NSF’s OIR Lab </w:t>
      </w:r>
    </w:p>
    <w:p w14:paraId="61432772" w14:textId="071135ED" w:rsidR="00705852" w:rsidRPr="008E2BAC" w:rsidRDefault="00705852" w:rsidP="00705852">
      <w:pPr>
        <w:pStyle w:val="NoSpacing"/>
        <w:numPr>
          <w:ilvl w:val="0"/>
          <w:numId w:val="13"/>
        </w:numPr>
        <w:rPr>
          <w:b/>
          <w:sz w:val="28"/>
          <w:szCs w:val="28"/>
        </w:rPr>
      </w:pPr>
      <w:r w:rsidRPr="008E2BAC">
        <w:rPr>
          <w:bCs/>
          <w:sz w:val="28"/>
          <w:szCs w:val="28"/>
        </w:rPr>
        <w:t xml:space="preserve">Jen Ditsler </w:t>
      </w:r>
      <w:r w:rsidRPr="008E2BAC">
        <w:rPr>
          <w:bCs/>
          <w:sz w:val="28"/>
          <w:szCs w:val="28"/>
        </w:rPr>
        <w:tab/>
      </w:r>
      <w:r w:rsidRPr="008E2BAC">
        <w:rPr>
          <w:bCs/>
          <w:sz w:val="28"/>
          <w:szCs w:val="28"/>
        </w:rPr>
        <w:tab/>
        <w:t xml:space="preserve">NSO </w:t>
      </w:r>
    </w:p>
    <w:p w14:paraId="684D2D6F" w14:textId="77777777" w:rsidR="00705852" w:rsidRPr="008E2BAC" w:rsidRDefault="00705852" w:rsidP="00705852">
      <w:pPr>
        <w:pStyle w:val="NoSpacing"/>
        <w:numPr>
          <w:ilvl w:val="0"/>
          <w:numId w:val="13"/>
        </w:numPr>
        <w:rPr>
          <w:b/>
          <w:sz w:val="28"/>
          <w:szCs w:val="28"/>
        </w:rPr>
      </w:pPr>
      <w:r w:rsidRPr="008E2BAC">
        <w:rPr>
          <w:bCs/>
          <w:sz w:val="28"/>
          <w:szCs w:val="28"/>
        </w:rPr>
        <w:t xml:space="preserve">Diego Correa </w:t>
      </w:r>
      <w:r w:rsidRPr="008E2BAC">
        <w:rPr>
          <w:bCs/>
          <w:sz w:val="28"/>
          <w:szCs w:val="28"/>
        </w:rPr>
        <w:tab/>
        <w:t xml:space="preserve">Gemini </w:t>
      </w:r>
    </w:p>
    <w:p w14:paraId="04B1B1DD" w14:textId="51CCF7F8" w:rsidR="00705852" w:rsidRPr="006E3B57" w:rsidRDefault="00705852" w:rsidP="006E3B57">
      <w:pPr>
        <w:pStyle w:val="NoSpacing"/>
        <w:numPr>
          <w:ilvl w:val="0"/>
          <w:numId w:val="13"/>
        </w:numPr>
        <w:rPr>
          <w:b/>
          <w:sz w:val="28"/>
          <w:szCs w:val="28"/>
        </w:rPr>
      </w:pPr>
      <w:r w:rsidRPr="006E3B57">
        <w:rPr>
          <w:bCs/>
          <w:sz w:val="28"/>
          <w:szCs w:val="28"/>
        </w:rPr>
        <w:lastRenderedPageBreak/>
        <w:t xml:space="preserve">Deborah Gronet </w:t>
      </w:r>
      <w:r w:rsidRPr="006E3B57">
        <w:rPr>
          <w:bCs/>
          <w:sz w:val="28"/>
          <w:szCs w:val="28"/>
        </w:rPr>
        <w:tab/>
        <w:t>PPWG Chair</w:t>
      </w:r>
    </w:p>
    <w:sectPr w:rsidR="00705852" w:rsidRPr="006E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06C8"/>
    <w:multiLevelType w:val="hybridMultilevel"/>
    <w:tmpl w:val="2E1C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371D7"/>
    <w:multiLevelType w:val="hybridMultilevel"/>
    <w:tmpl w:val="35486A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06035E"/>
    <w:multiLevelType w:val="hybridMultilevel"/>
    <w:tmpl w:val="C40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6CEF"/>
    <w:multiLevelType w:val="hybridMultilevel"/>
    <w:tmpl w:val="DCECE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134C9"/>
    <w:multiLevelType w:val="hybridMultilevel"/>
    <w:tmpl w:val="7220C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53B20"/>
    <w:multiLevelType w:val="hybridMultilevel"/>
    <w:tmpl w:val="01C2F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E4791E"/>
    <w:multiLevelType w:val="hybridMultilevel"/>
    <w:tmpl w:val="146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37BA"/>
    <w:multiLevelType w:val="hybridMultilevel"/>
    <w:tmpl w:val="44CA46C2"/>
    <w:lvl w:ilvl="0" w:tplc="89C02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10BEB"/>
    <w:multiLevelType w:val="hybridMultilevel"/>
    <w:tmpl w:val="4C6E9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F3D0A"/>
    <w:multiLevelType w:val="hybridMultilevel"/>
    <w:tmpl w:val="CF0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A5485"/>
    <w:multiLevelType w:val="hybridMultilevel"/>
    <w:tmpl w:val="F3A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13D"/>
    <w:multiLevelType w:val="hybridMultilevel"/>
    <w:tmpl w:val="7B16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F011A0"/>
    <w:multiLevelType w:val="hybridMultilevel"/>
    <w:tmpl w:val="9FA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F2352"/>
    <w:multiLevelType w:val="hybridMultilevel"/>
    <w:tmpl w:val="919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11"/>
  </w:num>
  <w:num w:numId="6">
    <w:abstractNumId w:val="8"/>
  </w:num>
  <w:num w:numId="7">
    <w:abstractNumId w:val="2"/>
  </w:num>
  <w:num w:numId="8">
    <w:abstractNumId w:val="3"/>
  </w:num>
  <w:num w:numId="9">
    <w:abstractNumId w:val="4"/>
  </w:num>
  <w:num w:numId="10">
    <w:abstractNumId w:val="10"/>
  </w:num>
  <w:num w:numId="11">
    <w:abstractNumId w:val="13"/>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64"/>
    <w:rsid w:val="000014C3"/>
    <w:rsid w:val="00002AA5"/>
    <w:rsid w:val="00016DC8"/>
    <w:rsid w:val="00020E36"/>
    <w:rsid w:val="00025116"/>
    <w:rsid w:val="00026613"/>
    <w:rsid w:val="00026A76"/>
    <w:rsid w:val="000459A6"/>
    <w:rsid w:val="00050D04"/>
    <w:rsid w:val="00060351"/>
    <w:rsid w:val="00062C7A"/>
    <w:rsid w:val="00067D2A"/>
    <w:rsid w:val="000870F9"/>
    <w:rsid w:val="000937DE"/>
    <w:rsid w:val="00096781"/>
    <w:rsid w:val="000A00A4"/>
    <w:rsid w:val="000A0A0B"/>
    <w:rsid w:val="000A1089"/>
    <w:rsid w:val="000B0E62"/>
    <w:rsid w:val="000B26A4"/>
    <w:rsid w:val="000C6E8A"/>
    <w:rsid w:val="000D2FC6"/>
    <w:rsid w:val="000E1E39"/>
    <w:rsid w:val="000F66E2"/>
    <w:rsid w:val="000F726A"/>
    <w:rsid w:val="0010368B"/>
    <w:rsid w:val="00104908"/>
    <w:rsid w:val="00105D68"/>
    <w:rsid w:val="00111772"/>
    <w:rsid w:val="001220EC"/>
    <w:rsid w:val="0013128B"/>
    <w:rsid w:val="00137976"/>
    <w:rsid w:val="00143B48"/>
    <w:rsid w:val="0014470E"/>
    <w:rsid w:val="0015138B"/>
    <w:rsid w:val="001631F4"/>
    <w:rsid w:val="00163618"/>
    <w:rsid w:val="00173230"/>
    <w:rsid w:val="0017548D"/>
    <w:rsid w:val="0018177C"/>
    <w:rsid w:val="00187B64"/>
    <w:rsid w:val="00193050"/>
    <w:rsid w:val="0019446A"/>
    <w:rsid w:val="001A467E"/>
    <w:rsid w:val="001B21AF"/>
    <w:rsid w:val="001B53A7"/>
    <w:rsid w:val="001B5FDA"/>
    <w:rsid w:val="001C01B4"/>
    <w:rsid w:val="001D1699"/>
    <w:rsid w:val="001E1D6A"/>
    <w:rsid w:val="001E6241"/>
    <w:rsid w:val="001F4C07"/>
    <w:rsid w:val="001F7A6B"/>
    <w:rsid w:val="00203D29"/>
    <w:rsid w:val="00204941"/>
    <w:rsid w:val="002049D8"/>
    <w:rsid w:val="00204ADB"/>
    <w:rsid w:val="00207749"/>
    <w:rsid w:val="00215DE4"/>
    <w:rsid w:val="00224A06"/>
    <w:rsid w:val="00234A30"/>
    <w:rsid w:val="002406EB"/>
    <w:rsid w:val="002407BF"/>
    <w:rsid w:val="0024776D"/>
    <w:rsid w:val="00254DF0"/>
    <w:rsid w:val="00282AFA"/>
    <w:rsid w:val="00285916"/>
    <w:rsid w:val="0029151B"/>
    <w:rsid w:val="00297511"/>
    <w:rsid w:val="002A614A"/>
    <w:rsid w:val="002B29DA"/>
    <w:rsid w:val="002C075F"/>
    <w:rsid w:val="002C0D93"/>
    <w:rsid w:val="002C1813"/>
    <w:rsid w:val="002C36AE"/>
    <w:rsid w:val="002D215A"/>
    <w:rsid w:val="002E699D"/>
    <w:rsid w:val="002F0ED4"/>
    <w:rsid w:val="002F36B4"/>
    <w:rsid w:val="002F7573"/>
    <w:rsid w:val="002F79A7"/>
    <w:rsid w:val="00311E0D"/>
    <w:rsid w:val="00315370"/>
    <w:rsid w:val="00316D17"/>
    <w:rsid w:val="00317476"/>
    <w:rsid w:val="0032080E"/>
    <w:rsid w:val="00325A59"/>
    <w:rsid w:val="003310B2"/>
    <w:rsid w:val="00347D50"/>
    <w:rsid w:val="00353C66"/>
    <w:rsid w:val="003660F6"/>
    <w:rsid w:val="003669A7"/>
    <w:rsid w:val="00386017"/>
    <w:rsid w:val="00395499"/>
    <w:rsid w:val="003A24D0"/>
    <w:rsid w:val="003A74C7"/>
    <w:rsid w:val="003B45D8"/>
    <w:rsid w:val="003C13F8"/>
    <w:rsid w:val="003C37E3"/>
    <w:rsid w:val="003C6AAE"/>
    <w:rsid w:val="003C7A27"/>
    <w:rsid w:val="003D2360"/>
    <w:rsid w:val="003E3261"/>
    <w:rsid w:val="003F38E9"/>
    <w:rsid w:val="003F7EF6"/>
    <w:rsid w:val="00406250"/>
    <w:rsid w:val="00417B0D"/>
    <w:rsid w:val="00423625"/>
    <w:rsid w:val="00434F8B"/>
    <w:rsid w:val="00487434"/>
    <w:rsid w:val="00495EF8"/>
    <w:rsid w:val="004A083F"/>
    <w:rsid w:val="004A4253"/>
    <w:rsid w:val="004A56E0"/>
    <w:rsid w:val="004A7ED9"/>
    <w:rsid w:val="004D62C0"/>
    <w:rsid w:val="004D7165"/>
    <w:rsid w:val="004E40CE"/>
    <w:rsid w:val="004F1E2F"/>
    <w:rsid w:val="004F6BC3"/>
    <w:rsid w:val="004F72B4"/>
    <w:rsid w:val="0051253F"/>
    <w:rsid w:val="005134B0"/>
    <w:rsid w:val="005166E7"/>
    <w:rsid w:val="00526064"/>
    <w:rsid w:val="00531D28"/>
    <w:rsid w:val="00533D1E"/>
    <w:rsid w:val="0053698C"/>
    <w:rsid w:val="00540002"/>
    <w:rsid w:val="00540F39"/>
    <w:rsid w:val="00555042"/>
    <w:rsid w:val="00556C29"/>
    <w:rsid w:val="005577F8"/>
    <w:rsid w:val="00557E74"/>
    <w:rsid w:val="005645EF"/>
    <w:rsid w:val="0057153D"/>
    <w:rsid w:val="00574A13"/>
    <w:rsid w:val="005755FF"/>
    <w:rsid w:val="00593ED0"/>
    <w:rsid w:val="00597F42"/>
    <w:rsid w:val="005A6A9E"/>
    <w:rsid w:val="005B35BA"/>
    <w:rsid w:val="005B3BEA"/>
    <w:rsid w:val="005B7CA2"/>
    <w:rsid w:val="005C1E24"/>
    <w:rsid w:val="005C6390"/>
    <w:rsid w:val="005E5DDB"/>
    <w:rsid w:val="005E68D7"/>
    <w:rsid w:val="005F5DFE"/>
    <w:rsid w:val="00605270"/>
    <w:rsid w:val="00607D33"/>
    <w:rsid w:val="00610884"/>
    <w:rsid w:val="00611112"/>
    <w:rsid w:val="00611C8C"/>
    <w:rsid w:val="00613814"/>
    <w:rsid w:val="006148EE"/>
    <w:rsid w:val="00614ABD"/>
    <w:rsid w:val="00623A43"/>
    <w:rsid w:val="0063326E"/>
    <w:rsid w:val="006361D8"/>
    <w:rsid w:val="00642C11"/>
    <w:rsid w:val="00642E27"/>
    <w:rsid w:val="00654D75"/>
    <w:rsid w:val="006561FA"/>
    <w:rsid w:val="00661CE4"/>
    <w:rsid w:val="00665EDD"/>
    <w:rsid w:val="006738D9"/>
    <w:rsid w:val="006759C8"/>
    <w:rsid w:val="0068662D"/>
    <w:rsid w:val="00691338"/>
    <w:rsid w:val="006924E7"/>
    <w:rsid w:val="006A194C"/>
    <w:rsid w:val="006A4E91"/>
    <w:rsid w:val="006B0269"/>
    <w:rsid w:val="006B03D3"/>
    <w:rsid w:val="006B0B2C"/>
    <w:rsid w:val="006C203F"/>
    <w:rsid w:val="006C4EC3"/>
    <w:rsid w:val="006C6406"/>
    <w:rsid w:val="006D4BD7"/>
    <w:rsid w:val="006E284E"/>
    <w:rsid w:val="006E3B57"/>
    <w:rsid w:val="006E6E83"/>
    <w:rsid w:val="006E7772"/>
    <w:rsid w:val="00705852"/>
    <w:rsid w:val="0071414B"/>
    <w:rsid w:val="00714254"/>
    <w:rsid w:val="00716FCB"/>
    <w:rsid w:val="00732FFC"/>
    <w:rsid w:val="00735ADD"/>
    <w:rsid w:val="0073776C"/>
    <w:rsid w:val="00737BA5"/>
    <w:rsid w:val="007403F7"/>
    <w:rsid w:val="0074086A"/>
    <w:rsid w:val="00747395"/>
    <w:rsid w:val="00750F0E"/>
    <w:rsid w:val="00754044"/>
    <w:rsid w:val="00756241"/>
    <w:rsid w:val="007605F1"/>
    <w:rsid w:val="00767302"/>
    <w:rsid w:val="007744B0"/>
    <w:rsid w:val="00776E19"/>
    <w:rsid w:val="00785610"/>
    <w:rsid w:val="0079000B"/>
    <w:rsid w:val="007903F9"/>
    <w:rsid w:val="00797731"/>
    <w:rsid w:val="007A164B"/>
    <w:rsid w:val="007A263F"/>
    <w:rsid w:val="007A5FB5"/>
    <w:rsid w:val="007A72C1"/>
    <w:rsid w:val="007B150F"/>
    <w:rsid w:val="007B4041"/>
    <w:rsid w:val="007B5DA2"/>
    <w:rsid w:val="007C40B5"/>
    <w:rsid w:val="007C4BA3"/>
    <w:rsid w:val="007D0D63"/>
    <w:rsid w:val="007D5584"/>
    <w:rsid w:val="007F17B3"/>
    <w:rsid w:val="007F6B96"/>
    <w:rsid w:val="0080687B"/>
    <w:rsid w:val="0082150E"/>
    <w:rsid w:val="00824BAC"/>
    <w:rsid w:val="0083045F"/>
    <w:rsid w:val="00846E70"/>
    <w:rsid w:val="00851EE8"/>
    <w:rsid w:val="00875601"/>
    <w:rsid w:val="0087630A"/>
    <w:rsid w:val="00877CBC"/>
    <w:rsid w:val="00880A20"/>
    <w:rsid w:val="00894329"/>
    <w:rsid w:val="008A0D94"/>
    <w:rsid w:val="008A34FC"/>
    <w:rsid w:val="008A4AB9"/>
    <w:rsid w:val="008A4B22"/>
    <w:rsid w:val="008B1AE4"/>
    <w:rsid w:val="008B24EB"/>
    <w:rsid w:val="008B40CC"/>
    <w:rsid w:val="008C1CE1"/>
    <w:rsid w:val="008C4BA5"/>
    <w:rsid w:val="008C55BD"/>
    <w:rsid w:val="008C5D3A"/>
    <w:rsid w:val="008D6C30"/>
    <w:rsid w:val="008D6EDE"/>
    <w:rsid w:val="008E1376"/>
    <w:rsid w:val="008E2BAC"/>
    <w:rsid w:val="008E527A"/>
    <w:rsid w:val="008F141F"/>
    <w:rsid w:val="008F1445"/>
    <w:rsid w:val="008F33D3"/>
    <w:rsid w:val="009027CC"/>
    <w:rsid w:val="0091171A"/>
    <w:rsid w:val="009168EC"/>
    <w:rsid w:val="00933ACD"/>
    <w:rsid w:val="00935D64"/>
    <w:rsid w:val="0095030D"/>
    <w:rsid w:val="009520DB"/>
    <w:rsid w:val="00966803"/>
    <w:rsid w:val="00966DD5"/>
    <w:rsid w:val="0097312B"/>
    <w:rsid w:val="009745E7"/>
    <w:rsid w:val="00981922"/>
    <w:rsid w:val="009842C9"/>
    <w:rsid w:val="00985620"/>
    <w:rsid w:val="00985FFA"/>
    <w:rsid w:val="009917D3"/>
    <w:rsid w:val="00994560"/>
    <w:rsid w:val="009949E7"/>
    <w:rsid w:val="009950EF"/>
    <w:rsid w:val="009A6603"/>
    <w:rsid w:val="009B557D"/>
    <w:rsid w:val="009C08B5"/>
    <w:rsid w:val="009E5266"/>
    <w:rsid w:val="00A02039"/>
    <w:rsid w:val="00A17823"/>
    <w:rsid w:val="00A206D5"/>
    <w:rsid w:val="00A238E6"/>
    <w:rsid w:val="00A32E35"/>
    <w:rsid w:val="00A441F2"/>
    <w:rsid w:val="00A44404"/>
    <w:rsid w:val="00A45409"/>
    <w:rsid w:val="00A45901"/>
    <w:rsid w:val="00A50B6E"/>
    <w:rsid w:val="00A5467C"/>
    <w:rsid w:val="00A614CA"/>
    <w:rsid w:val="00A66F47"/>
    <w:rsid w:val="00A67B2C"/>
    <w:rsid w:val="00A734CC"/>
    <w:rsid w:val="00A94C37"/>
    <w:rsid w:val="00A95F2F"/>
    <w:rsid w:val="00AA4747"/>
    <w:rsid w:val="00AA50D0"/>
    <w:rsid w:val="00AB5706"/>
    <w:rsid w:val="00AD31A5"/>
    <w:rsid w:val="00AE19FE"/>
    <w:rsid w:val="00AF2B06"/>
    <w:rsid w:val="00AF35BA"/>
    <w:rsid w:val="00B1637E"/>
    <w:rsid w:val="00B16466"/>
    <w:rsid w:val="00B165F7"/>
    <w:rsid w:val="00B21BBD"/>
    <w:rsid w:val="00B2204F"/>
    <w:rsid w:val="00B2337F"/>
    <w:rsid w:val="00B45381"/>
    <w:rsid w:val="00B51F98"/>
    <w:rsid w:val="00B6149F"/>
    <w:rsid w:val="00B6423B"/>
    <w:rsid w:val="00B645CC"/>
    <w:rsid w:val="00B700B2"/>
    <w:rsid w:val="00B707AC"/>
    <w:rsid w:val="00B814EF"/>
    <w:rsid w:val="00B944C2"/>
    <w:rsid w:val="00B97B15"/>
    <w:rsid w:val="00BB2131"/>
    <w:rsid w:val="00BB47B0"/>
    <w:rsid w:val="00BB7F57"/>
    <w:rsid w:val="00BC078D"/>
    <w:rsid w:val="00BC0F85"/>
    <w:rsid w:val="00BC5744"/>
    <w:rsid w:val="00BD13FA"/>
    <w:rsid w:val="00BD7781"/>
    <w:rsid w:val="00C00B3E"/>
    <w:rsid w:val="00C07CED"/>
    <w:rsid w:val="00C17A50"/>
    <w:rsid w:val="00C209EE"/>
    <w:rsid w:val="00C21032"/>
    <w:rsid w:val="00C23062"/>
    <w:rsid w:val="00C2574D"/>
    <w:rsid w:val="00C323E0"/>
    <w:rsid w:val="00C426AD"/>
    <w:rsid w:val="00C465E0"/>
    <w:rsid w:val="00C67152"/>
    <w:rsid w:val="00C74112"/>
    <w:rsid w:val="00C75E36"/>
    <w:rsid w:val="00CA54CB"/>
    <w:rsid w:val="00CB35DC"/>
    <w:rsid w:val="00CC0369"/>
    <w:rsid w:val="00CC48E9"/>
    <w:rsid w:val="00CD6868"/>
    <w:rsid w:val="00CE3689"/>
    <w:rsid w:val="00CF08FB"/>
    <w:rsid w:val="00CF3041"/>
    <w:rsid w:val="00D07A27"/>
    <w:rsid w:val="00D16D7B"/>
    <w:rsid w:val="00D203DA"/>
    <w:rsid w:val="00D4254B"/>
    <w:rsid w:val="00D427E6"/>
    <w:rsid w:val="00D5039F"/>
    <w:rsid w:val="00D5523A"/>
    <w:rsid w:val="00D60A34"/>
    <w:rsid w:val="00D67736"/>
    <w:rsid w:val="00D7366A"/>
    <w:rsid w:val="00D77351"/>
    <w:rsid w:val="00D77EC1"/>
    <w:rsid w:val="00D826B4"/>
    <w:rsid w:val="00D834A5"/>
    <w:rsid w:val="00D8431C"/>
    <w:rsid w:val="00D878E5"/>
    <w:rsid w:val="00D9734B"/>
    <w:rsid w:val="00DA0313"/>
    <w:rsid w:val="00DA224A"/>
    <w:rsid w:val="00DB7023"/>
    <w:rsid w:val="00DC0A6B"/>
    <w:rsid w:val="00DC57B6"/>
    <w:rsid w:val="00DD2528"/>
    <w:rsid w:val="00DE2BAD"/>
    <w:rsid w:val="00DE4F9D"/>
    <w:rsid w:val="00DF42BD"/>
    <w:rsid w:val="00DF7C7D"/>
    <w:rsid w:val="00DF7D48"/>
    <w:rsid w:val="00E155A4"/>
    <w:rsid w:val="00E21242"/>
    <w:rsid w:val="00E326B6"/>
    <w:rsid w:val="00E32E69"/>
    <w:rsid w:val="00E53A16"/>
    <w:rsid w:val="00E60167"/>
    <w:rsid w:val="00E82C5D"/>
    <w:rsid w:val="00E90A44"/>
    <w:rsid w:val="00E9210D"/>
    <w:rsid w:val="00EA608A"/>
    <w:rsid w:val="00EB0058"/>
    <w:rsid w:val="00EB0878"/>
    <w:rsid w:val="00EB748D"/>
    <w:rsid w:val="00EE17DF"/>
    <w:rsid w:val="00EF3748"/>
    <w:rsid w:val="00F0322A"/>
    <w:rsid w:val="00F04750"/>
    <w:rsid w:val="00F07830"/>
    <w:rsid w:val="00F12A88"/>
    <w:rsid w:val="00F13E44"/>
    <w:rsid w:val="00F2260F"/>
    <w:rsid w:val="00F2655F"/>
    <w:rsid w:val="00F33FD8"/>
    <w:rsid w:val="00F36A3C"/>
    <w:rsid w:val="00F43F03"/>
    <w:rsid w:val="00F56419"/>
    <w:rsid w:val="00F72198"/>
    <w:rsid w:val="00F742E8"/>
    <w:rsid w:val="00F905F2"/>
    <w:rsid w:val="00F933BE"/>
    <w:rsid w:val="00FB1897"/>
    <w:rsid w:val="00FC1592"/>
    <w:rsid w:val="00FC4795"/>
    <w:rsid w:val="00FC4DA9"/>
    <w:rsid w:val="00FD136F"/>
    <w:rsid w:val="00FD4016"/>
    <w:rsid w:val="00FF3FB2"/>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2413"/>
  <w15:chartTrackingRefBased/>
  <w15:docId w15:val="{22028203-EB52-409B-A386-E007B391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499"/>
    <w:pPr>
      <w:spacing w:after="0" w:line="240" w:lineRule="auto"/>
    </w:pPr>
  </w:style>
  <w:style w:type="paragraph" w:styleId="BalloonText">
    <w:name w:val="Balloon Text"/>
    <w:basedOn w:val="Normal"/>
    <w:link w:val="BalloonTextChar"/>
    <w:uiPriority w:val="99"/>
    <w:semiHidden/>
    <w:unhideWhenUsed/>
    <w:rsid w:val="00A6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47"/>
    <w:rPr>
      <w:rFonts w:ascii="Segoe UI" w:hAnsi="Segoe UI" w:cs="Segoe UI"/>
      <w:sz w:val="18"/>
      <w:szCs w:val="18"/>
    </w:rPr>
  </w:style>
  <w:style w:type="character" w:styleId="Hyperlink">
    <w:name w:val="Hyperlink"/>
    <w:basedOn w:val="DefaultParagraphFont"/>
    <w:uiPriority w:val="99"/>
    <w:unhideWhenUsed/>
    <w:rsid w:val="00A66F47"/>
    <w:rPr>
      <w:color w:val="0000FF"/>
      <w:u w:val="single"/>
    </w:rPr>
  </w:style>
  <w:style w:type="character" w:styleId="UnresolvedMention">
    <w:name w:val="Unresolved Mention"/>
    <w:basedOn w:val="DefaultParagraphFont"/>
    <w:uiPriority w:val="99"/>
    <w:semiHidden/>
    <w:unhideWhenUsed/>
    <w:rsid w:val="00E326B6"/>
    <w:rPr>
      <w:color w:val="605E5C"/>
      <w:shd w:val="clear" w:color="auto" w:fill="E1DFDD"/>
    </w:rPr>
  </w:style>
  <w:style w:type="character" w:styleId="FollowedHyperlink">
    <w:name w:val="FollowedHyperlink"/>
    <w:basedOn w:val="DefaultParagraphFont"/>
    <w:uiPriority w:val="99"/>
    <w:semiHidden/>
    <w:unhideWhenUsed/>
    <w:rsid w:val="00062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ies.aura-astronomy.org/A/19)%20A-XIX%20AURA%20Policy%20Governing%20Responsible%20Conduct%20of%20Research.pdf" TargetMode="External"/><Relationship Id="rId21" Type="http://schemas.openxmlformats.org/officeDocument/2006/relationships/hyperlink" Target="https://policies.aura-astronomy.org/A/14)%20A-XIV%20Export%20Control.pdf" TargetMode="External"/><Relationship Id="rId34" Type="http://schemas.openxmlformats.org/officeDocument/2006/relationships/hyperlink" Target="https://policies.aura-astronomy.org/B/B7)%20B-VII-Outside%20employment,%20Professional%20Consultation%20and%20Teaching%20by%20Staff.pdf" TargetMode="External"/><Relationship Id="rId42" Type="http://schemas.openxmlformats.org/officeDocument/2006/relationships/hyperlink" Target="https://policies.aura-astronomy.org/B/B15)%20B-XV-Safety%20&amp;%20Health.pdf" TargetMode="External"/><Relationship Id="rId47" Type="http://schemas.openxmlformats.org/officeDocument/2006/relationships/hyperlink" Target="https://policies.aura-astronomy.org/B/B19)%20B-XIX-Accountable%20Plan%20Memo.pdf" TargetMode="External"/><Relationship Id="rId50" Type="http://schemas.openxmlformats.org/officeDocument/2006/relationships/hyperlink" Target="https://auraastronomy-my.sharepoint.com/personal/cbrown_aura-astronomy_org/Documents/Deborah%20Gronet/Policies%20&amp;%20Procedures/Vehicle%20Use%20Final%209-30-19%20SP%20Version.pdf" TargetMode="External"/><Relationship Id="rId55" Type="http://schemas.openxmlformats.org/officeDocument/2006/relationships/hyperlink" Target="https://policies.aura-astronomy.org/B/B21)%20B-XXI-Equal%20Employment%20Opportunity%20and%20Affirmative%20Action%20Plan.pdf" TargetMode="External"/><Relationship Id="rId63" Type="http://schemas.openxmlformats.org/officeDocument/2006/relationships/hyperlink" Target="https://policies.aura-astronomy.org/B/B29)%20B-XXIX-AURA%20Awards.pdf" TargetMode="External"/><Relationship Id="rId68" Type="http://schemas.openxmlformats.org/officeDocument/2006/relationships/hyperlink" Target="https://policies.aura-astronomy.org/C/1)%20C-I%20%20Investment%20Guidelines.pdf" TargetMode="External"/><Relationship Id="rId76" Type="http://schemas.openxmlformats.org/officeDocument/2006/relationships/hyperlink" Target="https://auraastronomy.sharepoint.com/ITS/Shared%20Documents/IT%20Policies/E-01%20Acceptable%20Use%20Policy.pdf" TargetMode="External"/><Relationship Id="rId84" Type="http://schemas.openxmlformats.org/officeDocument/2006/relationships/hyperlink" Target="https://auracas.aura-astronomy.org/sites/default/files/AMPM%20final%20draft%2011.6.17_2.pdf" TargetMode="External"/><Relationship Id="rId89" Type="http://schemas.openxmlformats.org/officeDocument/2006/relationships/hyperlink" Target="https://auracas.aura-astronomy.org/sites/default/files/AURA-Working%20%20Committee%20Meals%20Policy-%20and%20Policy%20Guidelines%20FY18%207-16-18_0_0.pdf" TargetMode="External"/><Relationship Id="rId97" Type="http://schemas.openxmlformats.org/officeDocument/2006/relationships/hyperlink" Target="https://auraastronomy-my.sharepoint.com/personal/cbrown_aura-astronomy_org/Documents/Deborah%20Gronet/&#8226;%09https:/www.grants.gov/learn-grants/grant-policies/omb-uniform-guidance-2014.html" TargetMode="External"/><Relationship Id="rId7" Type="http://schemas.openxmlformats.org/officeDocument/2006/relationships/webSettings" Target="webSettings.xml"/><Relationship Id="rId71" Type="http://schemas.openxmlformats.org/officeDocument/2006/relationships/hyperlink" Target="https://policies.aura-astronomy.org/C/4)%20C-IV-Fund%20Raising.pdf" TargetMode="External"/><Relationship Id="rId92" Type="http://schemas.openxmlformats.org/officeDocument/2006/relationships/hyperlink" Target="https://www.nsf.gov/bfa/dias/policy/cafatc/cafatc_219.pdf" TargetMode="External"/><Relationship Id="rId2" Type="http://schemas.openxmlformats.org/officeDocument/2006/relationships/customXml" Target="../customXml/item2.xml"/><Relationship Id="rId16" Type="http://schemas.openxmlformats.org/officeDocument/2006/relationships/hyperlink" Target="https://policies.aura-astronomy.org/A/9)%20A-IX%20AURA%20Policy%20Governing%20Conflict%20of%20Interest.pdf" TargetMode="External"/><Relationship Id="rId29" Type="http://schemas.openxmlformats.org/officeDocument/2006/relationships/hyperlink" Target="https://policies.aura-astronomy.org/B/B3)%20B-III-Employment%20and%20Appointments%20of%20Research%20Scientific%20Staff.pdf" TargetMode="External"/><Relationship Id="rId11" Type="http://schemas.openxmlformats.org/officeDocument/2006/relationships/hyperlink" Target="https://policies.aura-astronomy.org/A/4)%20A-IV%20Visiting%20Committees.pdf" TargetMode="External"/><Relationship Id="rId24" Type="http://schemas.openxmlformats.org/officeDocument/2006/relationships/hyperlink" Target="https://policies.aura-astronomy.org/A/17)%20A-XVII-%20Guidelines%20for%20International%20Members.pdf" TargetMode="External"/><Relationship Id="rId32" Type="http://schemas.openxmlformats.org/officeDocument/2006/relationships/hyperlink" Target="https://policies.aura-astronomy.org/B/B5)%20B-V-Termination%20of%20Employment.pdf" TargetMode="External"/><Relationship Id="rId37" Type="http://schemas.openxmlformats.org/officeDocument/2006/relationships/hyperlink" Target="https://policies.aura-astronomy.org/B/B10)%20B-X-Personnel%20Classifications%20and%20Definitions.pdf" TargetMode="External"/><Relationship Id="rId40" Type="http://schemas.openxmlformats.org/officeDocument/2006/relationships/hyperlink" Target="https://policies.aura-astronomy.org/B/B13)%20B-XIII-Appraisal%20of%20Work%20Performance.pdf" TargetMode="External"/><Relationship Id="rId45" Type="http://schemas.openxmlformats.org/officeDocument/2006/relationships/hyperlink" Target="https://policies.aura-astronomy.org/B/B18)%20B-XVIII-AURA%20Grievance%20Policy%20and%20Procedures.pdf" TargetMode="External"/><Relationship Id="rId53" Type="http://schemas.openxmlformats.org/officeDocument/2006/relationships/hyperlink" Target="https://auraastronomy-my.sharepoint.com/personal/cbrown_aura-astronomy_org/Documents/Deborah%20Gronet/Policies%20&amp;%20Procedures/Statement%20of%20Witness.pdf" TargetMode="External"/><Relationship Id="rId58" Type="http://schemas.openxmlformats.org/officeDocument/2006/relationships/hyperlink" Target="https://policies.aura-astronomy.org/B/B24)%20B-XXIV-Gratuities.pdf" TargetMode="External"/><Relationship Id="rId66" Type="http://schemas.openxmlformats.org/officeDocument/2006/relationships/hyperlink" Target="https://policies.aura-astronomy.org/B/32)%20B-XXXII-AURA%20PRE-EMPLOYMENT%20SCREENING%20Policy.pdf" TargetMode="External"/><Relationship Id="rId74" Type="http://schemas.openxmlformats.org/officeDocument/2006/relationships/hyperlink" Target="https://policies.aura-astronomy.org/Procurement/AURA%20Procurement%20Policies%20SPA.pdf" TargetMode="External"/><Relationship Id="rId79" Type="http://schemas.openxmlformats.org/officeDocument/2006/relationships/hyperlink" Target="https://auraastronomy.sharepoint.com/ITS/Shared%20Documents/IT%20Policies/E-04%20Password%20Policy.pdf" TargetMode="External"/><Relationship Id="rId87" Type="http://schemas.openxmlformats.org/officeDocument/2006/relationships/hyperlink" Target="https://auracas.aura-astronomy.org/sites/default/files/PIMA%20Users%20Manual%20version%201%20bi-lingual%20April%202016.pdf" TargetMode="External"/><Relationship Id="rId5" Type="http://schemas.openxmlformats.org/officeDocument/2006/relationships/styles" Target="styles.xml"/><Relationship Id="rId61" Type="http://schemas.openxmlformats.org/officeDocument/2006/relationships/hyperlink" Target="https://policies.aura-astronomy.org/B/B27)%20B-XXVII-AURA%20Center%20Employee%20Congressional%20Relations.pdf" TargetMode="External"/><Relationship Id="rId82" Type="http://schemas.openxmlformats.org/officeDocument/2006/relationships/hyperlink" Target="https://auraastronomy.sharepoint.com/ITS/Shared%20Documents/IT%20Policies/E-07%20Network%20Connection%20Policy.pdf" TargetMode="External"/><Relationship Id="rId90" Type="http://schemas.openxmlformats.org/officeDocument/2006/relationships/hyperlink" Target="https://hr.aura-astronomy.org/sites/default/files/Inter-Center%20recruitment%20%20between%20NSF%20funded%20Centers%20%20%20%283%29.pdf" TargetMode="External"/><Relationship Id="rId95" Type="http://schemas.openxmlformats.org/officeDocument/2006/relationships/hyperlink" Target="https://www.nsf.gov/pubs/2019/nsf19068/nsf19068.pdf" TargetMode="External"/><Relationship Id="rId19" Type="http://schemas.openxmlformats.org/officeDocument/2006/relationships/hyperlink" Target="https://policies.aura-astronomy.org/A/12)%20A-XII%20Availability%20of%20Information.pdf" TargetMode="External"/><Relationship Id="rId14" Type="http://schemas.openxmlformats.org/officeDocument/2006/relationships/hyperlink" Target="https://policies.aura-astronomy.org/A/7)%20A-VII%20Business%20Ethics.pdf" TargetMode="External"/><Relationship Id="rId22" Type="http://schemas.openxmlformats.org/officeDocument/2006/relationships/hyperlink" Target="https://policies.aura-astronomy.org/A/15)%20A-XV%20Classified%20Research.pdf" TargetMode="External"/><Relationship Id="rId27" Type="http://schemas.openxmlformats.org/officeDocument/2006/relationships/hyperlink" Target="https://policies.aura-astronomy.org/B/B1)%20B-I-Employment%20and%20Reassignment.pdf" TargetMode="External"/><Relationship Id="rId30" Type="http://schemas.openxmlformats.org/officeDocument/2006/relationships/hyperlink" Target="https://policies.aura-astronomy.org/B/B4)%20B-IV-Compensation.pdf" TargetMode="External"/><Relationship Id="rId35" Type="http://schemas.openxmlformats.org/officeDocument/2006/relationships/hyperlink" Target="https://policies.aura-astronomy.org/B/B8)%20B-VIII-Absences.pdf" TargetMode="External"/><Relationship Id="rId43" Type="http://schemas.openxmlformats.org/officeDocument/2006/relationships/hyperlink" Target="https://policies.aura-astronomy.org/B/B16)%20B-XVI-Selective%20Service%20Deferments.pdf" TargetMode="External"/><Relationship Id="rId48" Type="http://schemas.openxmlformats.org/officeDocument/2006/relationships/hyperlink" Target="https://policies.aura-astronomy.org/B/B20)%20B-XX-Use%20of%20Government%20Vehicles.pdf" TargetMode="External"/><Relationship Id="rId56" Type="http://schemas.openxmlformats.org/officeDocument/2006/relationships/hyperlink" Target="https://policies.aura-astronomy.org/B/B22)%20B-XXII-Performance%20Counseling%20and%20Discipline.pdf" TargetMode="External"/><Relationship Id="rId64" Type="http://schemas.openxmlformats.org/officeDocument/2006/relationships/hyperlink" Target="https://policies.aura-astronomy.org/B/B30)%20B-XXX-SABBATICAL%20LEAVE%20FOR%20RESEARCH%20SCIENCE%20STAFF.pdf" TargetMode="External"/><Relationship Id="rId69" Type="http://schemas.openxmlformats.org/officeDocument/2006/relationships/hyperlink" Target="https://policies.aura-astronomy.org/C/2)%20C-II-Commitment%20and%20Signature%20Authority.pdf" TargetMode="External"/><Relationship Id="rId77" Type="http://schemas.openxmlformats.org/officeDocument/2006/relationships/hyperlink" Target="https://auraastronomy.sharepoint.com/ITS/Shared%20Documents/IT%20Policies/E-02%20Monitoring%20Policy.pdf" TargetMode="External"/><Relationship Id="rId100" Type="http://schemas.openxmlformats.org/officeDocument/2006/relationships/theme" Target="theme/theme1.xml"/><Relationship Id="rId8" Type="http://schemas.openxmlformats.org/officeDocument/2006/relationships/hyperlink" Target="https://policies.aura-astronomy.org/A/1)%20A-I%20AURA%20Organization.pdf" TargetMode="External"/><Relationship Id="rId51" Type="http://schemas.openxmlformats.org/officeDocument/2006/relationships/hyperlink" Target="https://auraastronomy-my.sharepoint.com/personal/cbrown_aura-astronomy_org/Documents/Deborah%20Gronet/Policies%20&amp;%20Procedures/Motor%20Vehicle%20Accident%20Report.pdf" TargetMode="External"/><Relationship Id="rId72" Type="http://schemas.openxmlformats.org/officeDocument/2006/relationships/hyperlink" Target="https://policies.aura-astronomy.org/C/5)%20C-V-AURA%20Procurement%20Policy.pdf" TargetMode="External"/><Relationship Id="rId80" Type="http://schemas.openxmlformats.org/officeDocument/2006/relationships/hyperlink" Target="https://auraastronomy.sharepoint.com/ITS/Shared%20Documents/IT%20Policies/E-05%20Account%20Lockout%20Policy.pdf" TargetMode="External"/><Relationship Id="rId85" Type="http://schemas.openxmlformats.org/officeDocument/2006/relationships/hyperlink" Target="https://auracas.aura-astronomy.org/sites/default/files/CAS%20Procurement%20Procedures%20Manual%20v06%20-%20Dec%202015_0.pdf" TargetMode="External"/><Relationship Id="rId93" Type="http://schemas.openxmlformats.org/officeDocument/2006/relationships/hyperlink" Target="https://www.nsf.gov/bfa/dias/policy/cafatc/cafatcmodsandsup_219.pdf" TargetMode="External"/><Relationship Id="rId98" Type="http://schemas.openxmlformats.org/officeDocument/2006/relationships/hyperlink" Target="https://www.gsa.gov/policy-regulations/policy/travel-management-policy/fly-america-act" TargetMode="External"/><Relationship Id="rId3" Type="http://schemas.openxmlformats.org/officeDocument/2006/relationships/customXml" Target="../customXml/item3.xml"/><Relationship Id="rId12" Type="http://schemas.openxmlformats.org/officeDocument/2006/relationships/hyperlink" Target="https://policies.aura-astronomy.org/A/5)%20A-V%20Evaluation%20of%20the%20AURA%20President%20and%20Center%20Directors.pdf" TargetMode="External"/><Relationship Id="rId17" Type="http://schemas.openxmlformats.org/officeDocument/2006/relationships/hyperlink" Target="https://policies.aura-astronomy.org/A/10)%20A-X%20Records%20Retention.pdf" TargetMode="External"/><Relationship Id="rId25" Type="http://schemas.openxmlformats.org/officeDocument/2006/relationships/hyperlink" Target="https://policies.aura-astronomy.org/A/18)%20A-XVIII%20A%20Charter%20for%20the%20Operation%20and%20Management%20of%20AURA's%20Observatory%20in%20Chile.pdf" TargetMode="External"/><Relationship Id="rId33" Type="http://schemas.openxmlformats.org/officeDocument/2006/relationships/hyperlink" Target="https://policies.aura-astronomy.org/B/B6)%20B-VI-Termination%20of%20Employment%20-%20Research%20Science%20Staff.pdf" TargetMode="External"/><Relationship Id="rId38" Type="http://schemas.openxmlformats.org/officeDocument/2006/relationships/hyperlink" Target="https://policies.aura-astronomy.org/B/B11)%20B-XI-Wages%20and%20Hours%20Reported.pdf" TargetMode="External"/><Relationship Id="rId46" Type="http://schemas.openxmlformats.org/officeDocument/2006/relationships/hyperlink" Target="https://policies.aura-astronomy.org/B/B19)%20B-XIX-Reimbursement%20for%20Travel%20Expenses.pdf" TargetMode="External"/><Relationship Id="rId59" Type="http://schemas.openxmlformats.org/officeDocument/2006/relationships/hyperlink" Target="https://policies.aura-astronomy.org/B/B25)%20B-XXV-Standards%20of%20Workplace%20Conduct.pdf" TargetMode="External"/><Relationship Id="rId67" Type="http://schemas.openxmlformats.org/officeDocument/2006/relationships/hyperlink" Target="https://policies.aura-astronomy.org/B/B33)%20B-XXXIII-Americans%20with%20Disabilities%20Act.pdf" TargetMode="External"/><Relationship Id="rId20" Type="http://schemas.openxmlformats.org/officeDocument/2006/relationships/hyperlink" Target="https://policies.aura-astronomy.org/A/13)%20A-XIII-Business%20Insurance.pdf" TargetMode="External"/><Relationship Id="rId41" Type="http://schemas.openxmlformats.org/officeDocument/2006/relationships/hyperlink" Target="https://policies.aura-astronomy.org/B/B14)%20B-XIV-Employee%20Suggestions.pdf" TargetMode="External"/><Relationship Id="rId54" Type="http://schemas.openxmlformats.org/officeDocument/2006/relationships/hyperlink" Target="https://auraastronomy-my.sharepoint.com/personal/cbrown_aura-astronomy_org/Documents/Deborah%20Gronet/Policies%20&amp;%20Procedures/SpanishStatement%20of%20Witness.pdf" TargetMode="External"/><Relationship Id="rId62" Type="http://schemas.openxmlformats.org/officeDocument/2006/relationships/hyperlink" Target="https://policies.aura-astronomy.org/B/B28)%20B-XXVIII-Drug-Free%20Workplace.pdf" TargetMode="External"/><Relationship Id="rId70" Type="http://schemas.openxmlformats.org/officeDocument/2006/relationships/hyperlink" Target="https://policies.aura-astronomy.org/C/3)%20C-III%20Corporate%20Vehicle%20Fleet%20-%20Chile.pdf" TargetMode="External"/><Relationship Id="rId75" Type="http://schemas.openxmlformats.org/officeDocument/2006/relationships/hyperlink" Target="https://policies.aura-astronomy.org/Procurement/AURA%20Cost%20Book%20Policy.pdf" TargetMode="External"/><Relationship Id="rId83" Type="http://schemas.openxmlformats.org/officeDocument/2006/relationships/hyperlink" Target="https://auracas.aura-astronomy.org/sites/default/files/CAS%20Charter%20-2017%20rev%20Oct%202017%20FINAL_2.pdf" TargetMode="External"/><Relationship Id="rId88" Type="http://schemas.openxmlformats.org/officeDocument/2006/relationships/hyperlink" Target="https://auracas.aura-astronomy.org/sites/default/files/CAS%20Accounting%20Processes%20and%20Procedures%20-%209-25-17_0.pdf" TargetMode="External"/><Relationship Id="rId91" Type="http://schemas.openxmlformats.org/officeDocument/2006/relationships/hyperlink" Target="https://hr.aura-astronomy.org/sites/default/files/Inter-Center%20recruitment%20%20between%20NSF%20funded%20Centers%20%20%20%283%29.pdf" TargetMode="External"/><Relationship Id="rId96" Type="http://schemas.openxmlformats.org/officeDocument/2006/relationships/hyperlink" Target="https://www.nsf.gov/pubs/2013/nsf13100/nsf13100.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olicies.aura-astronomy.org/A/8)%20A-VIII%20Whistleblower.pdf" TargetMode="External"/><Relationship Id="rId23" Type="http://schemas.openxmlformats.org/officeDocument/2006/relationships/hyperlink" Target="https://policies.aura-astronomy.org/A/16)%20A-XVI%20Liability%20Disclaimer%20Regarding%20Users'%20Property.pdf" TargetMode="External"/><Relationship Id="rId28" Type="http://schemas.openxmlformats.org/officeDocument/2006/relationships/hyperlink" Target="https://policies.aura-astronomy.org/B/B2)%20B-II-Tenure.pdf" TargetMode="External"/><Relationship Id="rId36" Type="http://schemas.openxmlformats.org/officeDocument/2006/relationships/hyperlink" Target="https://policies.aura-astronomy.org/B/B9)%20B-IX-Employee%20Benefits%20Programs.pdf" TargetMode="External"/><Relationship Id="rId49" Type="http://schemas.openxmlformats.org/officeDocument/2006/relationships/hyperlink" Target="https://auraastronomy-my.sharepoint.com/personal/cbrown_aura-astronomy_org/Documents/Deborah%20Gronet/Policies%20&amp;%20Procedures/Vehicle%20Use%20Final%209-30-19.pdf" TargetMode="External"/><Relationship Id="rId57" Type="http://schemas.openxmlformats.org/officeDocument/2006/relationships/hyperlink" Target="https://policies.aura-astronomy.org/B/B23)%20B-XXIII%20Unique%20Policies%20and%20Procedures%20(Chile).pdf" TargetMode="External"/><Relationship Id="rId10" Type="http://schemas.openxmlformats.org/officeDocument/2006/relationships/hyperlink" Target="https://policies.aura-astronomy.org/A/3)%20A-III%20Role%20and%20Responsibilities%20Center%20Directors.pdf" TargetMode="External"/><Relationship Id="rId31" Type="http://schemas.openxmlformats.org/officeDocument/2006/relationships/hyperlink" Target="https://policies.aura-astronomy.org/B/B4)%20B-IV-Compensation.pdf" TargetMode="External"/><Relationship Id="rId44" Type="http://schemas.openxmlformats.org/officeDocument/2006/relationships/hyperlink" Target="https://policies.aura-astronomy.org/B/B17)%20B-XVII-Personnel%20Records%20and%20Information.pdf" TargetMode="External"/><Relationship Id="rId52" Type="http://schemas.openxmlformats.org/officeDocument/2006/relationships/hyperlink" Target="https://auraastronomy-my.sharepoint.com/personal/cbrown_aura-astronomy_org/Documents/Deborah%20Gronet/Policies%20&amp;%20Procedures/Motor%20Vehicle%20Accident%20Report%20Spanish.pdf" TargetMode="External"/><Relationship Id="rId60" Type="http://schemas.openxmlformats.org/officeDocument/2006/relationships/hyperlink" Target="https://policies.aura-astronomy.org/B/B26)%20B-XXVI-Communicable%20and%20Life%20Threatening%20Illness%20Policy.pdf" TargetMode="External"/><Relationship Id="rId65" Type="http://schemas.openxmlformats.org/officeDocument/2006/relationships/hyperlink" Target="https://auraastronomy-my.sharepoint.com/personal/cbrown_aura-astronomy_org/Documents/Deborah%20Gronet/Policies%20&amp;%20Procedures/B31)%20B-XXXI-Relocation%20Policy.pdf" TargetMode="External"/><Relationship Id="rId73" Type="http://schemas.openxmlformats.org/officeDocument/2006/relationships/hyperlink" Target="https://policies.aura-astronomy.org/Procurement/AURA%20Procurement%20Policies.pdf" TargetMode="External"/><Relationship Id="rId78" Type="http://schemas.openxmlformats.org/officeDocument/2006/relationships/hyperlink" Target="https://auraastronomy.sharepoint.com/ITS/Shared%20Documents/IT%20Policies/E-03%20User%20Account%20Policy.pdf" TargetMode="External"/><Relationship Id="rId81" Type="http://schemas.openxmlformats.org/officeDocument/2006/relationships/hyperlink" Target="https://auraastronomy.sharepoint.com/ITS/Shared%20Documents/IT%20Policies/E-06%20Hardware%20and%20Software%20Acquisition%20and%20Use%20Policy.pdf" TargetMode="External"/><Relationship Id="rId86" Type="http://schemas.openxmlformats.org/officeDocument/2006/relationships/hyperlink" Target="https://auracas.aura-astronomy.org/sites/default/files/CAS_Property_Manual_v09%20July%202019%20for%20publication.pdf" TargetMode="External"/><Relationship Id="rId94" Type="http://schemas.openxmlformats.org/officeDocument/2006/relationships/hyperlink" Target="https://www.nsf.gov/pubs/policydocs/pappg19_1/nsf19_1.pdf"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aura-astronomy.org/A/2)%20A-II%20Role,%20Responsibilities,%20and%20Relationships%20of%20the%20President%20of%20AURA.pdf" TargetMode="External"/><Relationship Id="rId13" Type="http://schemas.openxmlformats.org/officeDocument/2006/relationships/hyperlink" Target="https://policies.aura-astronomy.org/A/6)%20A-VI%20Closure%20of%20Board%20and%20Committee%20Meetings.pdf" TargetMode="External"/><Relationship Id="rId18" Type="http://schemas.openxmlformats.org/officeDocument/2006/relationships/hyperlink" Target="https://policies.aura-astronomy.org/A/11)%20A-XI%20Intellectual%20Property.pdf" TargetMode="External"/><Relationship Id="rId39" Type="http://schemas.openxmlformats.org/officeDocument/2006/relationships/hyperlink" Target="https://policies.aura-astronomy.org/B/B12)%20B-XII-Physical%20Status%20and%20Exa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CBC1D320ABD43B5DD6F67E3085483" ma:contentTypeVersion="13" ma:contentTypeDescription="Create a new document." ma:contentTypeScope="" ma:versionID="bef23fcd22ab5e061cd42b5087ea8617">
  <xsd:schema xmlns:xsd="http://www.w3.org/2001/XMLSchema" xmlns:xs="http://www.w3.org/2001/XMLSchema" xmlns:p="http://schemas.microsoft.com/office/2006/metadata/properties" xmlns:ns3="19109865-8788-4aea-8e37-89bac539ea7e" xmlns:ns4="29f16cfc-88b8-4218-8291-d8c36f6c7477" targetNamespace="http://schemas.microsoft.com/office/2006/metadata/properties" ma:root="true" ma:fieldsID="6af91a5563242e0fe0f3a12b7cd2a689" ns3:_="" ns4:_="">
    <xsd:import namespace="19109865-8788-4aea-8e37-89bac539ea7e"/>
    <xsd:import namespace="29f16cfc-88b8-4218-8291-d8c36f6c74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9865-8788-4aea-8e37-89bac539ea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16cfc-88b8-4218-8291-d8c36f6c74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B386B-2277-4D10-8D44-0F8B93386858}">
  <ds:schemaRefs>
    <ds:schemaRef ds:uri="http://schemas.microsoft.com/sharepoint/v3/contenttype/forms"/>
  </ds:schemaRefs>
</ds:datastoreItem>
</file>

<file path=customXml/itemProps2.xml><?xml version="1.0" encoding="utf-8"?>
<ds:datastoreItem xmlns:ds="http://schemas.openxmlformats.org/officeDocument/2006/customXml" ds:itemID="{CD459501-2B92-467C-9250-7017C4E8A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9865-8788-4aea-8e37-89bac539ea7e"/>
    <ds:schemaRef ds:uri="29f16cfc-88b8-4218-8291-d8c36f6c7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9B141-5AD6-437E-A4C2-A241DFE70E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Gronet</dc:creator>
  <cp:keywords/>
  <dc:description/>
  <cp:lastModifiedBy>Charliene Brown</cp:lastModifiedBy>
  <cp:revision>2</cp:revision>
  <cp:lastPrinted>2020-01-24T17:28:00Z</cp:lastPrinted>
  <dcterms:created xsi:type="dcterms:W3CDTF">2021-08-23T18:44:00Z</dcterms:created>
  <dcterms:modified xsi:type="dcterms:W3CDTF">2021-08-23T18:44:00Z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0x010100723CBC1D320ABD43B5DD6F67E3085483</vt:lpwstr>
  </property>
</Properties>
</file>